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Supervisor / Clinical Director</w:t>
      </w:r>
      <w:r>
        <w:br/>
      </w:r>
      <w:r>
        <w:rPr>
          <w:bCs/>
          <w:b/>
        </w:rPr>
        <w:t xml:space="preserve">From:</w:t>
      </w:r>
      <w:r>
        <w:t xml:space="preserve">[Your Name]</w:t>
      </w:r>
      <w:r>
        <w:br/>
      </w:r>
      <w:r>
        <w:rPr>
          <w:bCs/>
          <w:b/>
        </w:rPr>
        <w:t xml:space="preserve">Degree Program:</w:t>
      </w:r>
      <w:r>
        <w:t xml:space="preserve">Bachelor of Science in Nutrition and Dietetics</w:t>
      </w:r>
      <w:r>
        <w:br/>
      </w:r>
      <w:r>
        <w:br/>
      </w:r>
    </w:p>
    <w:p>
      <w:r>
        <w:pict>
          <v:rect style="width:0;height:1.5pt" o:hralign="center" o:hrstd="t" o:hr="t"/>
        </w:pict>
      </w:r>
    </w:p>
    <w:bookmarkStart w:id="29" w:name="institutional-internship-report"/>
    <w:p>
      <w:pPr>
        <w:pStyle w:val="Heading1"/>
      </w:pPr>
      <w:r>
        <w:t xml:space="preserve">Institutional Internship Report</w:t>
      </w:r>
    </w:p>
    <w:p>
      <w:pPr>
        <w:pStyle w:val="FirstParagraph"/>
      </w:pPr>
      <w:r>
        <w:rPr>
          <w:iCs/>
          <w:i/>
        </w:rPr>
        <w:t xml:space="preserve">A Comprehensive Analysis of Clinical Practice, Cultural Adaptation, and Nutritional Strategy Implementation as a Dietitian in China Beijing</w:t>
      </w:r>
    </w:p>
    <w:p>
      <w:r>
        <w:pict>
          <v:rect style="width:0;height:1.5pt" o:hralign="center" o:hrstd="t" o:hr="t"/>
        </w:pict>
      </w:r>
    </w:p>
    <w:bookmarkStart w:id="20" w:name="introduction"/>
    <w:p>
      <w:pPr>
        <w:pStyle w:val="Heading2"/>
      </w:pPr>
      <w:r>
        <w:t xml:space="preserve">1.0 Introduction</w:t>
      </w:r>
    </w:p>
    <w:p>
      <w:pPr>
        <w:pStyle w:val="FirstParagraph"/>
      </w:pPr>
      <w:r>
        <w:t xml:space="preserve">This report details the comprehensive internship experience undertaken during my final year of study in Nutrition and Dietetics. The primary objective of this practical training was to bridge the theoretical knowledge acquired in academic settings with real-world clinical application, specifically within the unique healthcare ecosystem of</w:t>
      </w:r>
      <w:r>
        <w:t xml:space="preserve"> </w:t>
      </w:r>
      <w:r>
        <w:rPr>
          <w:bCs/>
          <w:b/>
        </w:rPr>
        <w:t xml:space="preserve">China Beijing</w:t>
      </w:r>
      <w:r>
        <w:t xml:space="preserve">. As a aspiring</w:t>
      </w:r>
      <w:r>
        <w:t xml:space="preserve"> </w:t>
      </w:r>
      <w:r>
        <w:rPr>
          <w:bCs/>
          <w:b/>
        </w:rPr>
        <w:t xml:space="preserve">Dietitian</w:t>
      </w:r>
      <w:r>
        <w:t xml:space="preserve">, understanding how dietary guidelines are implemented across different cultural borders is crucial for developing a holistic and adaptable professional skillset. The city of</w:t>
      </w:r>
      <w:r>
        <w:t xml:space="preserve"> </w:t>
      </w:r>
      <w:r>
        <w:rPr>
          <w:bCs/>
          <w:b/>
        </w:rPr>
        <w:t xml:space="preserve">China Beijing</w:t>
      </w:r>
      <w:r>
        <w:t xml:space="preserve">, being a metropolis that seamlessly blends ancient culinary traditions with modern medical advancements, provided an unparalleled environment for this exploration. This document outlines the activities performed, challenges faced, skills acquired, and the specific role of a</w:t>
      </w:r>
      <w:r>
        <w:t xml:space="preserve"> </w:t>
      </w:r>
      <w:r>
        <w:rPr>
          <w:bCs/>
          <w:b/>
        </w:rPr>
        <w:t xml:space="preserve">Dietitian</w:t>
      </w:r>
      <w:r>
        <w:t xml:space="preserve"> </w:t>
      </w:r>
      <w:r>
        <w:t xml:space="preserve">in addressing public health issues within this vibrant region.</w:t>
      </w:r>
    </w:p>
    <w:bookmarkEnd w:id="20"/>
    <w:bookmarkStart w:id="21" w:name="internship-objectives"/>
    <w:p>
      <w:pPr>
        <w:pStyle w:val="Heading2"/>
      </w:pPr>
      <w:r>
        <w:t xml:space="preserve">2.0 Internship Objectives</w:t>
      </w:r>
    </w:p>
    <w:p>
      <w:pPr>
        <w:pStyle w:val="FirstParagraph"/>
      </w:pPr>
      <w:r>
        <w:t xml:space="preserve">The internship program was designed with several key objectives in mind, all tailored to the context of practicing as a</w:t>
      </w:r>
      <w:r>
        <w:t xml:space="preserve"> </w:t>
      </w:r>
      <w:r>
        <w:rPr>
          <w:bCs/>
          <w:b/>
        </w:rPr>
        <w:t xml:space="preserve">Dietitian</w:t>
      </w:r>
      <w:r>
        <w:t xml:space="preserve"> </w:t>
      </w:r>
      <w:r>
        <w:t xml:space="preserve">in a major Asian hub:</w:t>
      </w:r>
    </w:p>
    <w:p>
      <w:pPr>
        <w:numPr>
          <w:ilvl w:val="0"/>
          <w:numId w:val="1001"/>
        </w:numPr>
        <w:pStyle w:val="Compact"/>
      </w:pPr>
      <w:r>
        <w:rPr>
          <w:bCs/>
          <w:b/>
        </w:rPr>
        <w:t xml:space="preserve">Clinical Competency:</w:t>
      </w:r>
      <w:r>
        <w:t xml:space="preserve">To apply evidence-based nutrition therapy to patients with chronic diseases such as diabetes, hypertension, and obesity.</w:t>
      </w:r>
    </w:p>
    <w:p>
      <w:pPr>
        <w:numPr>
          <w:ilvl w:val="0"/>
          <w:numId w:val="1001"/>
        </w:numPr>
        <w:pStyle w:val="Compact"/>
      </w:pPr>
      <w:r>
        <w:rPr>
          <w:bCs/>
          <w:b/>
        </w:rPr>
        <w:t xml:space="preserve">Cultural Proficiency:</w:t>
      </w:r>
      <w:r>
        <w:t xml:space="preserve">To understand the dietary habits, food preferences, and nutritional beliefs of the local population in</w:t>
      </w:r>
      <w:r>
        <w:t xml:space="preserve"> </w:t>
      </w:r>
      <w:r>
        <w:rPr>
          <w:bCs/>
          <w:b/>
        </w:rPr>
        <w:t xml:space="preserve">China Beijing</w:t>
      </w:r>
      <w:r>
        <w:t xml:space="preserve">.</w:t>
      </w:r>
    </w:p>
    <w:p>
      <w:pPr>
        <w:numPr>
          <w:ilvl w:val="0"/>
          <w:numId w:val="1001"/>
        </w:numPr>
        <w:pStyle w:val="Compact"/>
      </w:pPr>
      <w:r>
        <w:rPr>
          <w:bCs/>
          <w:b/>
        </w:rPr>
        <w:t xml:space="preserve">Multidisciplinary Collaboration:</w:t>
      </w:r>
      <w:r>
        <w:t xml:space="preserve">To work effectively within hospital teams consisting of physicians, nurses, and pharmacists.</w:t>
      </w:r>
    </w:p>
    <w:p>
      <w:pPr>
        <w:numPr>
          <w:ilvl w:val="0"/>
          <w:numId w:val="1001"/>
        </w:numPr>
        <w:pStyle w:val="Compact"/>
      </w:pPr>
      <w:r>
        <w:rPr>
          <w:bCs/>
          <w:b/>
        </w:rPr>
        <w:t xml:space="preserve">Educational Outreach:</w:t>
      </w:r>
      <w:r>
        <w:t xml:space="preserve">To develop strategies for public health education regarding nutrition in a rapidly urbanizing society.</w:t>
      </w:r>
    </w:p>
    <w:bookmarkEnd w:id="21"/>
    <w:bookmarkStart w:id="25" w:name="X556026b069c13d3296b2877e4ad4d64987ac465"/>
    <w:p>
      <w:pPr>
        <w:pStyle w:val="Heading2"/>
      </w:pPr>
      <w:r>
        <w:t xml:space="preserve">3.0 Description of Duties and Responsibilities</w:t>
      </w:r>
    </w:p>
    <w:p>
      <w:pPr>
        <w:pStyle w:val="FirstParagraph"/>
      </w:pPr>
      <w:r>
        <w:t xml:space="preserve">The internship took place at a Tier-III Grade-A hospital in central Beijing, one of the most respected medical institutions in the country. As an intern</w:t>
      </w:r>
      <w:r>
        <w:t xml:space="preserve"> </w:t>
      </w:r>
      <w:r>
        <w:rPr>
          <w:bCs/>
          <w:b/>
        </w:rPr>
        <w:t xml:space="preserve">Dietitian</w:t>
      </w:r>
      <w:r>
        <w:t xml:space="preserve">, my daily routine was rigorous and varied, reflecting the high demand for nutritional services in this part of</w:t>
      </w:r>
      <w:r>
        <w:t xml:space="preserve"> </w:t>
      </w:r>
      <w:r>
        <w:rPr>
          <w:bCs/>
          <w:b/>
        </w:rPr>
        <w:t xml:space="preserve">China Beijing</w:t>
      </w:r>
      <w:r>
        <w:t xml:space="preserve">.</w:t>
      </w:r>
    </w:p>
    <w:bookmarkStart w:id="22" w:name="X2ec99289ab57834e067d4b7f67dc0e6c2af8ff1"/>
    <w:p>
      <w:pPr>
        <w:pStyle w:val="Heading3"/>
      </w:pPr>
      <w:r>
        <w:t xml:space="preserve">3.1 Clinical Nutrition Assessment and Therapy</w:t>
      </w:r>
    </w:p>
    <w:p>
      <w:pPr>
        <w:pStyle w:val="FirstParagraph"/>
      </w:pPr>
      <w:r>
        <w:t xml:space="preserve">A significant portion of my time was dedicated to conducting nutrition screenings for newly admitted patients. This involved analyzing anthropometric data, reviewing medical histories, and assessing biochemical parameters. In the context of a hospital in</w:t>
      </w:r>
      <w:r>
        <w:t xml:space="preserve"> </w:t>
      </w:r>
      <w:r>
        <w:rPr>
          <w:bCs/>
          <w:b/>
        </w:rPr>
        <w:t xml:space="preserve">China Beijing</w:t>
      </w:r>
      <w:r>
        <w:t xml:space="preserve">, I observed a high prevalence of metabolic syndrome among patients aged 45 and above. Consequently, my role as a</w:t>
      </w:r>
      <w:r>
        <w:t xml:space="preserve"> </w:t>
      </w:r>
      <w:r>
        <w:rPr>
          <w:bCs/>
          <w:b/>
        </w:rPr>
        <w:t xml:space="preserve">Dietitian</w:t>
      </w:r>
      <w:r>
        <w:t xml:space="preserve"> </w:t>
      </w:r>
      <w:r>
        <w:t xml:space="preserve">involved creating personalized meal plans that adhered to both clinical guidelines and local culinary tastes. For instance, while standard Western guidelines might restrict certain starches, in Beijing, rice noodles and wheat-based dumplings are staples. I learned to modify these dishes rather than eliminate them entirely, ensuring compliance without sacrificing cultural comfort.</w:t>
      </w:r>
    </w:p>
    <w:bookmarkEnd w:id="22"/>
    <w:bookmarkStart w:id="23" w:name="dietary-counseling-and-education"/>
    <w:p>
      <w:pPr>
        <w:pStyle w:val="Heading3"/>
      </w:pPr>
      <w:r>
        <w:t xml:space="preserve">3.2 Dietary Counseling and Education</w:t>
      </w:r>
    </w:p>
    <w:p>
      <w:pPr>
        <w:pStyle w:val="FirstParagraph"/>
      </w:pPr>
      <w:r>
        <w:t xml:space="preserve">Counseling patients is the heart of a</w:t>
      </w:r>
      <w:r>
        <w:t xml:space="preserve"> </w:t>
      </w:r>
      <w:r>
        <w:rPr>
          <w:bCs/>
          <w:b/>
        </w:rPr>
        <w:t xml:space="preserve">Dietitian</w:t>
      </w:r>
      <w:r>
        <w:t xml:space="preserve">'s practice. In</w:t>
      </w:r>
      <w:r>
        <w:t xml:space="preserve"> </w:t>
      </w:r>
      <w:r>
        <w:rPr>
          <w:bCs/>
          <w:b/>
        </w:rPr>
        <w:t xml:space="preserve">China Beijing</w:t>
      </w:r>
      <w:r>
        <w:t xml:space="preserve">, family involvement in healthcare decision-making is profound. Therefore, my counseling sessions often included family members who prepared the meals. I utilized visual aids and digital tools to explain portion control and the glycemic index of local foods. This was particularly challenging yet rewarding, as it required translating complex nutritional science into actionable advice that respected traditional Chinese medicine concepts where appropriate, such as balancing "yin" and "yang" properties in food choices.</w:t>
      </w:r>
    </w:p>
    <w:bookmarkEnd w:id="23"/>
    <w:bookmarkStart w:id="24" w:name="meal-planning-for-institutional-services"/>
    <w:p>
      <w:pPr>
        <w:pStyle w:val="Heading3"/>
      </w:pPr>
      <w:r>
        <w:t xml:space="preserve">3.3 Meal Planning for Institutional Services</w:t>
      </w:r>
    </w:p>
    <w:p>
      <w:pPr>
        <w:pStyle w:val="FirstParagraph"/>
      </w:pPr>
      <w:r>
        <w:t xml:space="preserve">I also assisted the senior staff in reviewing hospital cafeteria menus. This task required a deep understanding of large-scale nutritional management. We aimed to reduce sodium and saturated fat intake while increasing the consumption of vegetables and whole grains, addressing specific public health concerns in</w:t>
      </w:r>
      <w:r>
        <w:t xml:space="preserve"> </w:t>
      </w:r>
      <w:r>
        <w:rPr>
          <w:bCs/>
          <w:b/>
        </w:rPr>
        <w:t xml:space="preserve">China Beijing</w:t>
      </w:r>
      <w:r>
        <w:t xml:space="preserve">. I participated in cost-benefit analyses to ensure that healthier options were not only nutritionally sound but also economically viable for the hospital administration.</w:t>
      </w:r>
    </w:p>
    <w:bookmarkEnd w:id="24"/>
    <w:bookmarkEnd w:id="25"/>
    <w:bookmarkStart w:id="26" w:name="challenges-encountered"/>
    <w:p>
      <w:pPr>
        <w:pStyle w:val="Heading2"/>
      </w:pPr>
      <w:r>
        <w:t xml:space="preserve">4.0 Challenges Encountered</w:t>
      </w:r>
    </w:p>
    <w:p>
      <w:pPr>
        <w:pStyle w:val="FirstParagraph"/>
      </w:pPr>
      <w:r>
        <w:t xml:space="preserve">Serving as a</w:t>
      </w:r>
      <w:r>
        <w:t xml:space="preserve"> </w:t>
      </w:r>
      <w:r>
        <w:rPr>
          <w:bCs/>
          <w:b/>
        </w:rPr>
        <w:t xml:space="preserve">Dietitian</w:t>
      </w:r>
      <w:r>
        <w:t xml:space="preserve"> </w:t>
      </w:r>
      <w:r>
        <w:t xml:space="preserve">in an international context presented distinct challenges. The primary hurdle was language and communication barriers, despite having a foundational knowledge of Mandarin. Medical terminology related to nutrition can be nuanced, and misunderstandings could lead to suboptimal patient care.</w:t>
      </w:r>
    </w:p>
    <w:p>
      <w:pPr>
        <w:pStyle w:val="BodyText"/>
      </w:pPr>
      <w:r>
        <w:t xml:space="preserve">Additionally, the concept of "comfort food" in Beijing often conflicts with low-calorie or low-sodium diets. Dishes are frequently cooked with significant amounts of oil and salt to enhance flavor profiles. Overcoming resistance from both patients and kitchen staff required diplomacy, patience, and persistent education. Another challenge was the disparity in nutritional awareness between urban residents in</w:t>
      </w:r>
      <w:r>
        <w:t xml:space="preserve"> </w:t>
      </w:r>
      <w:r>
        <w:rPr>
          <w:bCs/>
          <w:b/>
        </w:rPr>
        <w:t xml:space="preserve">China Beijing</w:t>
      </w:r>
      <w:r>
        <w:t xml:space="preserve"> </w:t>
      </w:r>
      <w:r>
        <w:t xml:space="preserve">who may be over-nourished yet undernourished in micronutrients due to processed food consumption.</w:t>
      </w:r>
    </w:p>
    <w:bookmarkEnd w:id="26"/>
    <w:bookmarkStart w:id="27" w:name="key-learnings-and-skill-acquisition"/>
    <w:p>
      <w:pPr>
        <w:pStyle w:val="Heading2"/>
      </w:pPr>
      <w:r>
        <w:t xml:space="preserve">5.0 Key Learnings and Skill Acquisition</w:t>
      </w:r>
    </w:p>
    <w:p>
      <w:pPr>
        <w:pStyle w:val="FirstParagraph"/>
      </w:pPr>
      <w:r>
        <w:t xml:space="preserve">This internship significantly enhanced my professional identity as a future</w:t>
      </w:r>
      <w:r>
        <w:t xml:space="preserve"> </w:t>
      </w:r>
      <w:r>
        <w:rPr>
          <w:bCs/>
          <w:b/>
        </w:rPr>
        <w:t xml:space="preserve">Dietitian</w:t>
      </w:r>
      <w:r>
        <w:t xml:space="preserve">. I gained practical skills in:</w:t>
      </w:r>
    </w:p>
    <w:p>
      <w:pPr>
        <w:numPr>
          <w:ilvl w:val="0"/>
          <w:numId w:val="1002"/>
        </w:numPr>
        <w:pStyle w:val="Compact"/>
      </w:pPr>
      <w:r>
        <w:rPr>
          <w:bCs/>
          <w:b/>
        </w:rPr>
        <w:t xml:space="preserve">Cross-Cultural Communication:</w:t>
      </w:r>
      <w:r>
        <w:t xml:space="preserve">Navigating the cultural nuances of healthcare delivery in Beijing taught me empathy and adaptability.</w:t>
      </w:r>
    </w:p>
    <w:p>
      <w:pPr>
        <w:numPr>
          <w:ilvl w:val="0"/>
          <w:numId w:val="1002"/>
        </w:numPr>
        <w:pStyle w:val="Compact"/>
      </w:pPr>
      <w:r>
        <w:rPr>
          <w:bCs/>
          <w:b/>
        </w:rPr>
        <w:t xml:space="preserve">Evidence-Based Practice Adaptation:</w:t>
      </w:r>
      <w:r>
        <w:t xml:space="preserve">I learned how to adapt international clinical guidelines to fit local resources and food availabilities in</w:t>
      </w:r>
      <w:r>
        <w:t xml:space="preserve"> </w:t>
      </w:r>
      <w:r>
        <w:rPr>
          <w:bCs/>
          <w:b/>
        </w:rPr>
        <w:t xml:space="preserve">China Beijing</w:t>
      </w:r>
      <w:r>
        <w:t xml:space="preserve">.</w:t>
      </w:r>
    </w:p>
    <w:p>
      <w:pPr>
        <w:numPr>
          <w:ilvl w:val="0"/>
          <w:numId w:val="1002"/>
        </w:numPr>
        <w:pStyle w:val="Compact"/>
      </w:pPr>
      <w:r>
        <w:rPr>
          <w:bCs/>
          <w:b/>
        </w:rPr>
        <w:t xml:space="preserve">Nutritional Software Proficiency:</w:t>
      </w:r>
      <w:r>
        <w:t xml:space="preserve">Mastery of specialized software used for calculating nutrient profiles tailored to Asian dietary patterns.</w:t>
      </w:r>
    </w:p>
    <w:bookmarkEnd w:id="27"/>
    <w:bookmarkStart w:id="28" w:name="conclusion"/>
    <w:p>
      <w:pPr>
        <w:pStyle w:val="Heading2"/>
      </w:pPr>
      <w:r>
        <w:t xml:space="preserve">6.0 Conclusion</w:t>
      </w:r>
    </w:p>
    <w:p>
      <w:pPr>
        <w:pStyle w:val="FirstParagraph"/>
      </w:pPr>
      <w:r>
        <w:t xml:space="preserve">In conclusion, this internship has been an invaluable chapter in my journey to becoming a competent and culturally sensitive</w:t>
      </w:r>
      <w:r>
        <w:t xml:space="preserve"> </w:t>
      </w:r>
      <w:r>
        <w:rPr>
          <w:bCs/>
          <w:b/>
        </w:rPr>
        <w:t xml:space="preserve">Dietitian</w:t>
      </w:r>
      <w:r>
        <w:t xml:space="preserve">. Working in the dynamic healthcare environment of</w:t>
      </w:r>
      <w:r>
        <w:t xml:space="preserve"> </w:t>
      </w:r>
      <w:r>
        <w:rPr>
          <w:bCs/>
          <w:b/>
        </w:rPr>
        <w:t xml:space="preserve">China Beijing</w:t>
      </w:r>
      <w:r>
        <w:t xml:space="preserve"> </w:t>
      </w:r>
      <w:r>
        <w:t xml:space="preserve">provided insights that cannot be replicated in a classroom setting. I have learned that effective nutrition care is not just about calories and macronutrients; it is deeply intertwined with culture, family dynamics, and social norms. The experience has reinforced my commitment to promoting health through diet while respecting local traditions. As I move forward in my career, the skills acquired during this period in</w:t>
      </w:r>
      <w:r>
        <w:t xml:space="preserve"> </w:t>
      </w:r>
      <w:r>
        <w:rPr>
          <w:bCs/>
          <w:b/>
        </w:rPr>
        <w:t xml:space="preserve">China Beijing</w:t>
      </w:r>
      <w:r>
        <w:t xml:space="preserve"> </w:t>
      </w:r>
      <w:r>
        <w:t xml:space="preserve">will serve as a strong foundation for providing high-quality nutritional care to diverse populations worldwide.</w:t>
      </w:r>
    </w:p>
    <w:p>
      <w:pPr>
        <w:pStyle w:val="BodyText"/>
      </w:pPr>
      <w:r>
        <w:rPr>
          <w:bCs/>
          <w:b/>
        </w:rPr>
        <w:t xml:space="preserve">Student Signature:</w:t>
      </w:r>
    </w:p>
    <w:p>
      <w:pPr>
        <w:pStyle w:val="BodyText"/>
      </w:pPr>
      <w:r>
        <w:br/>
      </w:r>
      <w:r>
        <w:br/>
      </w:r>
      <w:r>
        <w:br/>
      </w:r>
      <w:r>
        <w:t xml:space="preserve">________________________________________</w:t>
      </w:r>
      <w:r>
        <w:br/>
      </w:r>
      <w:r>
        <w:t xml:space="preserve">[Your Name]</w:t>
      </w:r>
      <w:r>
        <w:br/>
      </w:r>
      <w:r>
        <w:t xml:space="preserve">Internship Candidate</w:t>
      </w:r>
      <w:r>
        <w:br/>
      </w:r>
      <w:r>
        <w:br/>
      </w:r>
    </w:p>
    <w:p>
      <w:r>
        <w:pict>
          <v:rect style="width:0;height:1.5pt" o:hralign="center" o:hrstd="t" o:hr="t"/>
        </w:pict>
      </w:r>
    </w:p>
    <w:p>
      <w:pPr>
        <w:pStyle w:val="FirstParagraph"/>
      </w:pPr>
      <w:r>
        <w:rPr>
          <w:iCs/>
          <w:i/>
        </w:rPr>
        <w:t xml:space="preserve">[Hospital Stamp/Official Seal of the Institution in 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China Beijing</dc:title>
  <dc:creator/>
  <dc:language>en</dc:language>
  <cp:keywords/>
  <dcterms:created xsi:type="dcterms:W3CDTF">2026-07-29T12:20:46Z</dcterms:created>
  <dcterms:modified xsi:type="dcterms:W3CDTF">2026-07-29T12:20:46Z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