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1723f7879e5fad251d49c5b5790a17a81ea47c1"/>
    <w:p>
      <w:pPr>
        <w:pStyle w:val="Heading1"/>
      </w:pPr>
      <w:r>
        <w:t xml:space="preserve">Internship Report: Clinical Nutrition and Dietetics Practice</w:t>
      </w:r>
    </w:p>
    <w:p>
      <w:pPr>
        <w:pStyle w:val="FirstParagraph"/>
      </w:pPr>
      <w:r>
        <w:br/>
      </w:r>
    </w:p>
    <w:p>
      <w:pPr>
        <w:pStyle w:val="BodyText"/>
      </w:pPr>
      <w:r>
        <w:rPr>
          <w:bCs/>
          <w:b/>
        </w:rPr>
        <w:t xml:space="preserve">Name of Intern:</w:t>
      </w:r>
      <w:r>
        <w:t xml:space="preserve"> </w:t>
      </w:r>
      <w:r>
        <w:t xml:space="preserve">[Your Name]</w:t>
      </w:r>
      <w:r>
        <w:br/>
      </w:r>
      <w:r>
        <w:rPr>
          <w:bCs/>
          <w:b/>
        </w:rPr>
        <w:t xml:space="preserve">Date of Submission:</w:t>
      </w:r>
      <w:r>
        <w:t xml:space="preserve"> </w:t>
      </w:r>
      <w:r>
        <w:t xml:space="preserve">October 26, 2023</w:t>
      </w:r>
      <w:r>
        <w:br/>
      </w:r>
      <w:r>
        <w:rPr>
          <w:bCs/>
          <w:b/>
        </w:rPr>
        <w:t xml:space="preserve">Institution of Higher Education:</w:t>
      </w:r>
      <w:r>
        <w:t xml:space="preserve"> </w:t>
      </w:r>
      <w:r>
        <w:t xml:space="preserve">Addis Ababa University, School of Medicine</w:t>
      </w:r>
      <w:r>
        <w:br/>
      </w:r>
    </w:p>
    <w:p>
      <w:pPr>
        <w:pStyle w:val="BodyText"/>
      </w:pPr>
      <w:r>
        <w:t xml:space="preserve">Degree Program:** Bachelor of Science in Nutrition and Dietetics</w:t>
      </w:r>
      <w:r>
        <w:br/>
      </w:r>
    </w:p>
    <w:p>
      <w:pPr>
        <w:pStyle w:val="BodyText"/>
      </w:pPr>
      <w:r>
        <w:t xml:space="preserve">**Host Institution:** St. Paul’s Hospital Millennium Medical College &amp; Ethiopian Public Health Institute (EPHI) Centers, Ethiopia Addis Ababa</w:t>
      </w:r>
    </w:p>
    <w:bookmarkEnd w:id="20"/>
    <w:bookmarkStart w:id="21" w:name="executive-summary"/>
    <w:p>
      <w:pPr>
        <w:pStyle w:val="Heading2"/>
      </w:pPr>
      <w:r>
        <w:t xml:space="preserve">1. Executive Summary</w:t>
      </w:r>
    </w:p>
    <w:p>
      <w:pPr>
        <w:pStyle w:val="FirstParagraph"/>
      </w:pPr>
      <w:r>
        <w:t xml:space="preserve">This report outlines the comprehensive internship experience undertaken as a Dietitian intern within the healthcare infrastructure of Ethiopia Addis Ababa. The primary objective of this practicum was to bridge theoretical knowledge acquired in academic settings with practical clinical application, specifically tailored to the unique nutritional challenges prevalent in this rapidly urbanizing region. Over a period of twelve weeks, I engaged in patient assessment, dietary counseling, community outreach programs, and hospital-based meal planning. This document details the methodologies employed, observations made regarding malnutrition trends and lifestyle diseases in Ethiopia Addis Ababa, and the professional competencies developed during this transformative internship.</w:t>
      </w:r>
    </w:p>
    <w:bookmarkEnd w:id="21"/>
    <w:bookmarkStart w:id="22" w:name="introduction-to-the-host-environment"/>
    <w:p>
      <w:pPr>
        <w:pStyle w:val="Heading2"/>
      </w:pPr>
      <w:r>
        <w:t xml:space="preserve">2. Introduction to the Host Environment</w:t>
      </w:r>
    </w:p>
    <w:p>
      <w:pPr>
        <w:pStyle w:val="FirstParagraph"/>
      </w:pPr>
      <w:r>
        <w:t xml:space="preserve">The internship was conducted in Ethiopia Addis Ababa, a city that presents a dual burden of nutrition-related diseases. On one hand, there are persistent issues with undernutrition and micronutrient deficiencies among vulnerable populations, including children under five and pregnant women. On the other hand, the urban lifestyle associated with Ethiopia Addis Ababa has led to a surge in non-communicable diseases such as diabetes mellitus hypertension and cardiovascular conditions linked to poor dietary habits. As a Dietitian intern operating within this context, it was crucial to understand these epidemiological shifts. The working environment required adaptability, cultural sensitivity, and a strong grasp of local food systems, as the dietary recommendations had to be both clinically effective and culturally acceptable.</w:t>
      </w:r>
    </w:p>
    <w:bookmarkEnd w:id="22"/>
    <w:bookmarkStart w:id="23" w:name="core-responsibilities-and-activities"/>
    <w:p>
      <w:pPr>
        <w:pStyle w:val="Heading2"/>
      </w:pPr>
      <w:r>
        <w:t xml:space="preserve">3. Core Responsibilities and Activities</w:t>
      </w:r>
    </w:p>
    <w:p>
      <w:pPr>
        <w:pStyle w:val="FirstParagraph"/>
      </w:pPr>
      <w:r>
        <w:rPr>
          <w:bCs/>
          <w:b/>
        </w:rPr>
        <w:t xml:space="preserve">3.1 Clinical Nutrition Support in Hospital Settings</w:t>
      </w:r>
      <w:r>
        <w:br/>
      </w:r>
      <w:r>
        <w:t xml:space="preserve">In the initial phase of the internship, I was assigned to the Internal Medicine Ward at a major public hospital in Ethiopia Addis Ababa. My primary role as a Dietitian support staff member involved conducting nutritional screenings for newly admitted patients. I utilized standard anthropometric measurements, including Body Mass Index (BMI), Mid-Upper Arm Circumference (MUAC), and weight-for-height assessments, to identify malnourished individuals. One significant aspect of this work was learning how to calculate energy requirements based on the patient’s condition while accounting for the local availability of food items. For patients with chronic conditions like HIV/AIDS and Tuberculosis, which are prevalent in Ethiopia Addis Ababa, I assisted senior dietitians in designing high-protein, high-energy therapeutic diets.</w:t>
      </w:r>
    </w:p>
    <w:p>
      <w:pPr>
        <w:pStyle w:val="BodyText"/>
      </w:pPr>
      <w:r>
        <w:rPr>
          <w:bCs/>
          <w:b/>
        </w:rPr>
        <w:t xml:space="preserve">3.2 Dietary Counseling and Education</w:t>
      </w:r>
      <w:r>
        <w:br/>
      </w:r>
      <w:r>
        <w:t xml:space="preserve">A substantial portion of my time was dedicated to one-on-one counseling sessions with outpatients. This required me to translate complex nutritional science into practical advice for patients from diverse socioeconomic backgrounds in Ethiopia Addis Ababa. For instance, when managing patients with Type 2 Diabetes, I focused on glycemic control using locally available staples such as teff injera rather than imported low-glycemic alternatives that were often inaccessible or unaffordable. I educated patients on portion control and the importance of fiber-rich legumes like lentils and chickpeas, which are dietary staples in the region. This experience highlighted the critical role of a Dietitian in empowering patients to manage their health through sustainable, local dietary changes.</w:t>
      </w:r>
    </w:p>
    <w:p>
      <w:pPr>
        <w:pStyle w:val="BodyText"/>
      </w:pPr>
      <w:r>
        <w:rPr>
          <w:bCs/>
          <w:b/>
        </w:rPr>
        <w:t xml:space="preserve">3.3 Community Outreach and Public Health Initiatives</w:t>
      </w:r>
      <w:r>
        <w:br/>
      </w:r>
      <w:r>
        <w:t xml:space="preserve">Beyond the hospital walls, I participated in community health programs aimed at preventing malnutrition. These activities took place in various kebele (neighborhood) clinics across Ethiopia Addis Ababa. We conducted nutrition education sessions for mothers regarding complementary feeding practices for infants aged six to twenty-four months. A major challenge observed was the early introduction of diluted cereals without adequate nutrient density. As part of my internship duties, I helped develop demonstration materials using locally sourced ingredients to show how nutritious porridges could be made affordably. This community-focused work underscored the preventive aspect of dietetics, which is vital in reducing the long-term healthcare burden in Ethiopia Addis Ababa.</w:t>
      </w:r>
    </w:p>
    <w:bookmarkEnd w:id="23"/>
    <w:bookmarkStart w:id="24" w:name="key-challenges-and-observations"/>
    <w:p>
      <w:pPr>
        <w:pStyle w:val="Heading2"/>
      </w:pPr>
      <w:r>
        <w:t xml:space="preserve">4. Key Challenges and Observations</w:t>
      </w:r>
    </w:p>
    <w:p>
      <w:pPr>
        <w:pStyle w:val="FirstParagraph"/>
      </w:pPr>
      <w:r>
        <w:t xml:space="preserve">The internship revealed several systemic challenges within the nutrition sector in Ethiopia Addis Ababa. Firstly, there is a shortage of professional dietitians relative to the population size, leading to heavy workloads for existing staff and limited patient contact time. Secondly, food insecurity remains a concern even within urban centers due to economic fluctuations affecting food prices in Ethiopia Addis Ababa. As Dietitians must often prescribe diets that are financially viable for the patient, this economic reality dictates clinical decisions. Furthermore, cultural misconceptions about certain foods (such as avoiding eggs or dairy during illness) required careful negotiation and education rather than simple directive prescribing.</w:t>
      </w:r>
    </w:p>
    <w:bookmarkEnd w:id="24"/>
    <w:bookmarkStart w:id="25" w:name="X0785a77b52ee686badd30ceade3f450c1765db8"/>
    <w:p>
      <w:pPr>
        <w:pStyle w:val="Heading2"/>
      </w:pPr>
      <w:r>
        <w:t xml:space="preserve">5. Professional Development and Skills Acquired</w:t>
      </w:r>
    </w:p>
    <w:p>
      <w:pPr>
        <w:pStyle w:val="FirstParagraph"/>
      </w:pPr>
      <w:r>
        <w:t xml:space="preserve">This internship significantly enhanced my clinical reasoning and communication skills. I learned to navigate the Ethiopian healthcare system, understanding the referral pathways between community health workers, primary clinics, and tertiary hospitals. I developed proficiency in using electronic medical records adapted for nutrition data entry in Ethiopia Addis Ababa settings. Moreover, I cultivated resilience and adaptability by working with limited resources yet striving for optimal patient outcomes. Understanding the socio-cultural nuances of food habits in Ethiopia Addis Ababa was perhaps the most valuable lesson, teaching me that effective dietetics practice is as much about sociology and economics as it is about biochemistry.</w:t>
      </w:r>
    </w:p>
    <w:bookmarkEnd w:id="25"/>
    <w:bookmarkStart w:id="26" w:name="conclusion-and-recommendations"/>
    <w:p>
      <w:pPr>
        <w:pStyle w:val="Heading2"/>
      </w:pPr>
      <w:r>
        <w:t xml:space="preserve">6. Conclusion and Recommendations</w:t>
      </w:r>
    </w:p>
    <w:p>
      <w:pPr>
        <w:pStyle w:val="FirstParagraph"/>
      </w:pPr>
      <w:r>
        <w:t xml:space="preserve">In conclusion, my internship as a Dietitian in Ethiopia Addis Ababa was an indispensable component of my professional formation. It provided a realistic view of the complexities involved in delivering nutrition care within a developing urban context. The experience confirmed that the role of a Dietitian extends beyond meal planning; it involves advocacy, education, and holistic patient care tailored to local realities.</w:t>
      </w:r>
      <w:r>
        <w:br/>
      </w:r>
      <w:r>
        <w:t xml:space="preserve">To improve future internship programs and clinical services in Ethiopia Addis Ababa, I recommend increased funding for nutrition departments to hire more qualified staff. Additionally, there should be stronger integration between academic institutions and public health facilities to ensure that curriculum updates reflect the current disease burden in Ethiopia Addis Ababa. Continued collaboration with local agricultural sectors could also help promote fortified crops and diverse diets to combat hidden hunger.</w:t>
      </w:r>
      <w:r>
        <w:br/>
      </w:r>
      <w:r>
        <w:t xml:space="preserve">This internship has solidified my commitment to the profession of dietetics. I leave this experience with a deep appreciation for the impact that proper nutrition can have on public health outcomes in Ethiopia Addis Ababa, and I am eager to contribute further to this field.</w:t>
      </w:r>
    </w:p>
    <w:bookmarkEnd w:id="26"/>
    <w:p>
      <w:r>
        <w:pict>
          <v:rect style="width:0;height:1.5pt" o:hralign="center" o:hrstd="t" o:hr="t"/>
        </w:pict>
      </w:r>
    </w:p>
    <w:p>
      <w:pPr>
        <w:pStyle w:val="FirstParagraph"/>
      </w:pPr>
      <w:r>
        <w:rPr>
          <w:iCs/>
          <w:i/>
        </w:rPr>
        <w:t xml:space="preserve">End of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Ethiopia Addis Ababa</dc:title>
  <dc:creator/>
  <dc:language>en</dc:language>
  <cp:keywords/>
  <dcterms:created xsi:type="dcterms:W3CDTF">2026-07-29T05:10:09Z</dcterms:created>
  <dcterms:modified xsi:type="dcterms:W3CDTF">2026-07-29T05:10:09Z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