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Nutrition</w:t>
      </w:r>
      <w:r>
        <w:t xml:space="preserve"> </w:t>
      </w:r>
      <w:r>
        <w:t xml:space="preserve">and</w:t>
      </w:r>
      <w:r>
        <w:t xml:space="preserve"> </w:t>
      </w:r>
      <w:r>
        <w:t xml:space="preserve">Dietetics</w:t>
      </w:r>
      <w:r>
        <w:t xml:space="preserve"> </w:t>
      </w:r>
      <w:r>
        <w:t xml:space="preserve">in</w:t>
      </w:r>
      <w:r>
        <w:t xml:space="preserve"> </w:t>
      </w:r>
      <w:r>
        <w:t xml:space="preserve">Spain</w:t>
      </w:r>
      <w:r>
        <w:t xml:space="preserve"> </w:t>
      </w:r>
      <w:r>
        <w:t xml:space="preserve">Madrid</w:t>
      </w:r>
    </w:p>
    <w:bookmarkStart w:id="29" w:name="internship-report"/>
    <w:p>
      <w:pPr>
        <w:pStyle w:val="Heading1"/>
      </w:pPr>
      <w:r>
        <w:t xml:space="preserve">INTERNSHIP REPORT</w:t>
      </w:r>
    </w:p>
    <w:p>
      <w:pPr>
        <w:pStyle w:val="FirstParagraph"/>
      </w:pPr>
      <w:r>
        <w:rPr>
          <w:bCs/>
          <w:b/>
        </w:rPr>
        <w:t xml:space="preserve">Degree in Dietetics and Human Nutrition</w:t>
      </w:r>
    </w:p>
    <w:p>
      <w:pPr>
        <w:pStyle w:val="BodyText"/>
      </w:pPr>
      <w:r>
        <w:rPr>
          <w:bCs/>
          <w:b/>
        </w:rPr>
        <w:t xml:space="preserve">Institution:</w:t>
      </w:r>
      <w:r>
        <w:t xml:space="preserve"> </w:t>
      </w:r>
      <w:r>
        <w:t xml:space="preserve">University of [University Name]</w:t>
      </w:r>
    </w:p>
    <w:p>
      <w:pPr>
        <w:pStyle w:val="BodyText"/>
      </w:pPr>
      <w:r>
        <w:br/>
      </w:r>
      <w:r>
        <w:br/>
      </w:r>
      <w:r>
        <w:br/>
      </w:r>
      <w:r>
        <w:br/>
      </w:r>
    </w:p>
    <w:bookmarkStart w:id="20" w:name="introduction"/>
    <w:p>
      <w:pPr>
        <w:pStyle w:val="Heading2"/>
      </w:pPr>
      <w:r>
        <w:t xml:space="preserve">1. Introduction</w:t>
      </w:r>
    </w:p>
    <w:p>
      <w:pPr>
        <w:pStyle w:val="FirstParagraph"/>
      </w:pPr>
      <w:r>
        <w:t xml:space="preserve">The purpose of this document is to detail the practical training period completed as part of the Degree in Dietetics and Human Nutrition. This Internship Report serves as a comprehensive account of the experiences, learning outcomes, and professional development achieved during the placement. The primary objective was to bridge theoretical academic knowledge with practical clinical application within a real-world healthcare setting. Specifically, this report focuses on the unique challenges and opportunities presented by conducting an internship in</w:t>
      </w:r>
      <w:r>
        <w:t xml:space="preserve"> </w:t>
      </w:r>
      <w:r>
        <w:rPr>
          <w:bCs/>
          <w:b/>
        </w:rPr>
        <w:t xml:space="preserve">Spain Madrid</w:t>
      </w:r>
      <w:r>
        <w:t xml:space="preserve">, a region characterized by its high population density, diverse cultural demographics, and advanced public health infrastructure.</w:t>
      </w:r>
    </w:p>
    <w:p>
      <w:pPr>
        <w:pStyle w:val="BodyText"/>
      </w:pPr>
      <w:r>
        <w:t xml:space="preserve">The role of the</w:t>
      </w:r>
      <w:r>
        <w:t xml:space="preserve"> </w:t>
      </w:r>
      <w:r>
        <w:rPr>
          <w:bCs/>
          <w:b/>
        </w:rPr>
        <w:t xml:space="preserve">Dietitian</w:t>
      </w:r>
      <w:r>
        <w:t xml:space="preserve"> </w:t>
      </w:r>
      <w:r>
        <w:t xml:space="preserve">extends far beyond simple meal planning; it involves complex nutritional assessment, therapeutic intervention, and patient education. By situating this training in</w:t>
      </w:r>
      <w:r>
        <w:t xml:space="preserve"> </w:t>
      </w:r>
      <w:r>
        <w:rPr>
          <w:bCs/>
          <w:b/>
        </w:rPr>
        <w:t xml:space="preserve">Spain Madrid</w:t>
      </w:r>
      <w:r>
        <w:t xml:space="preserve">, the intern was able to engage with specific Mediterranean dietary patterns while addressing modern lifestyle-related pathologies prevalent in an urban metropolis. This report outlines the organizational structure of the internship, the specific duties performed as a</w:t>
      </w:r>
      <w:r>
        <w:t xml:space="preserve"> </w:t>
      </w:r>
      <w:r>
        <w:rPr>
          <w:bCs/>
          <w:b/>
        </w:rPr>
        <w:t xml:space="preserve">Dietitian</w:t>
      </w:r>
      <w:r>
        <w:t xml:space="preserve">, and the critical reflection on how these experiences have shaped professional identity within the context of</w:t>
      </w:r>
      <w:r>
        <w:t xml:space="preserve"> </w:t>
      </w:r>
      <w:r>
        <w:rPr>
          <w:bCs/>
          <w:b/>
        </w:rPr>
        <w:t xml:space="preserve">Spain Madrid</w:t>
      </w:r>
      <w:r>
        <w:t xml:space="preserve">.</w:t>
      </w:r>
    </w:p>
    <w:bookmarkEnd w:id="20"/>
    <w:bookmarkStart w:id="21" w:name="X348db1bc9296b18dddb42c1101c5fbe1ac514cc"/>
    <w:p>
      <w:pPr>
        <w:pStyle w:val="Heading2"/>
      </w:pPr>
      <w:r>
        <w:t xml:space="preserve">2. Context and Institutional Framework in Spain Madrid</w:t>
      </w:r>
    </w:p>
    <w:p>
      <w:pPr>
        <w:pStyle w:val="FirstParagraph"/>
      </w:pPr>
      <w:r>
        <w:t xml:space="preserve">The internship was conducted at [Name of Hospital/Clinic], a prominent healthcare facility located centrally in</w:t>
      </w:r>
      <w:r>
        <w:t xml:space="preserve"> </w:t>
      </w:r>
      <w:r>
        <w:rPr>
          <w:bCs/>
          <w:b/>
        </w:rPr>
        <w:t xml:space="preserve">Spain Madrid</w:t>
      </w:r>
      <w:r>
        <w:t xml:space="preserve">. This institution serves as a tertiary care center, treating patients with complex medical needs ranging from metabolic disorders to oncological conditions. The choice of location in</w:t>
      </w:r>
      <w:r>
        <w:t xml:space="preserve"> </w:t>
      </w:r>
      <w:r>
        <w:rPr>
          <w:bCs/>
          <w:b/>
        </w:rPr>
        <w:t xml:space="preserve">Spain Madrid</w:t>
      </w:r>
      <w:r>
        <w:t xml:space="preserve"> </w:t>
      </w:r>
      <w:r>
        <w:t xml:space="preserve">is significant, as the city’s public health system (SNS) integrates nutrition services deeply into primary and secondary care levels.</w:t>
      </w:r>
    </w:p>
    <w:p>
      <w:pPr>
        <w:pStyle w:val="BodyText"/>
      </w:pPr>
      <w:r>
        <w:t xml:space="preserve">As a</w:t>
      </w:r>
      <w:r>
        <w:t xml:space="preserve"> </w:t>
      </w:r>
      <w:r>
        <w:rPr>
          <w:bCs/>
          <w:b/>
        </w:rPr>
        <w:t xml:space="preserve">Dietitian</w:t>
      </w:r>
      <w:r>
        <w:t xml:space="preserve">, operating within the Spanish healthcare framework requires a nuanced understanding of both national guidelines and local community resources. The institution in</w:t>
      </w:r>
      <w:r>
        <w:t xml:space="preserve"> </w:t>
      </w:r>
      <w:r>
        <w:rPr>
          <w:bCs/>
          <w:b/>
        </w:rPr>
        <w:t xml:space="preserve">Spain Madrid</w:t>
      </w:r>
      <w:r>
        <w:t xml:space="preserve"> </w:t>
      </w:r>
      <w:r>
        <w:t xml:space="preserve">emphasizes multidisciplinary teamwork, where dietitians work closely with endocrinologists, gastroenterologists, psychologists, and primary care physicians. This collaborative model ensures that nutritional interventions are holistic and patient-centered. Furthermore, the demographic landscape of</w:t>
      </w:r>
      <w:r>
        <w:t xml:space="preserve"> </w:t>
      </w:r>
      <w:r>
        <w:rPr>
          <w:bCs/>
          <w:b/>
        </w:rPr>
        <w:t xml:space="preserve">Spain Madrid</w:t>
      </w:r>
      <w:r>
        <w:t xml:space="preserve">, which includes a significant immigrant population from Latin America and North Africa, necessitates a culturally competent approach to dietary advice. The</w:t>
      </w:r>
      <w:r>
        <w:t xml:space="preserve"> </w:t>
      </w:r>
      <w:r>
        <w:rPr>
          <w:bCs/>
          <w:b/>
        </w:rPr>
        <w:t xml:space="preserve">Dietitian</w:t>
      </w:r>
      <w:r>
        <w:t xml:space="preserve"> </w:t>
      </w:r>
      <w:r>
        <w:t xml:space="preserve">must be adept at adapting standard Mediterranean diet recommendations to fit various cultural culinary traditions while maintaining nutritional efficacy.</w:t>
      </w:r>
    </w:p>
    <w:bookmarkEnd w:id="21"/>
    <w:bookmarkStart w:id="22" w:name="objectives-of-the-internship"/>
    <w:p>
      <w:pPr>
        <w:pStyle w:val="Heading2"/>
      </w:pPr>
      <w:r>
        <w:t xml:space="preserve">3. Objectives of the Internship</w:t>
      </w:r>
    </w:p>
    <w:p>
      <w:pPr>
        <w:pStyle w:val="FirstParagraph"/>
      </w:pPr>
      <w:r>
        <w:t xml:space="preserve">The specific objectives defined for this internship in</w:t>
      </w:r>
      <w:r>
        <w:t xml:space="preserve"> </w:t>
      </w:r>
      <w:r>
        <w:rPr>
          <w:bCs/>
          <w:b/>
        </w:rPr>
        <w:t xml:space="preserve">DSpain Madrid</w:t>
      </w:r>
      <w:r>
        <w:t xml:space="preserve"> </w:t>
      </w:r>
      <w:r>
        <w:t xml:space="preserve">included:</w:t>
      </w:r>
    </w:p>
    <w:p>
      <w:pPr>
        <w:numPr>
          <w:ilvl w:val="0"/>
          <w:numId w:val="1001"/>
        </w:numPr>
        <w:pStyle w:val="Compact"/>
      </w:pPr>
      <w:r>
        <w:t xml:space="preserve">To master the clinical nutritional assessment tools used by a</w:t>
      </w:r>
      <w:r>
        <w:t xml:space="preserve"> </w:t>
      </w:r>
      <w:r>
        <w:rPr>
          <w:bCs/>
          <w:b/>
        </w:rPr>
        <w:t xml:space="preserve">Dietitian</w:t>
      </w:r>
      <w:r>
        <w:t xml:space="preserve">, including anthropometric measurements, biochemical analysis interpretation, and dietary history taking.</w:t>
      </w:r>
    </w:p>
    <w:p>
      <w:pPr>
        <w:numPr>
          <w:ilvl w:val="0"/>
          <w:numId w:val="1001"/>
        </w:numPr>
        <w:pStyle w:val="Compact"/>
      </w:pPr>
      <w:r>
        <w:t xml:space="preserve">To develop individualized therapeutic nutrition plans for patients with Type 2 Diabetes Mellitus, cardiovascular diseases, and obesity within the context of the urban population in</w:t>
      </w:r>
      <w:r>
        <w:t xml:space="preserve"> </w:t>
      </w:r>
      <w:r>
        <w:rPr>
          <w:bCs/>
          <w:b/>
        </w:rPr>
        <w:t xml:space="preserve">Spain Madrid</w:t>
      </w:r>
      <w:r>
        <w:t xml:space="preserve">.</w:t>
      </w:r>
    </w:p>
    <w:p>
      <w:pPr>
        <w:numPr>
          <w:ilvl w:val="0"/>
          <w:numId w:val="1001"/>
        </w:numPr>
        <w:pStyle w:val="Compact"/>
      </w:pPr>
      <w:r>
        <w:t xml:space="preserve">To observe and participate in group educational sessions regarding healthy eating habits tailored to the busy lifestyle of residents in</w:t>
      </w:r>
      <w:r>
        <w:t xml:space="preserve"> </w:t>
      </w:r>
      <w:r>
        <w:rPr>
          <w:bCs/>
          <w:b/>
        </w:rPr>
        <w:t xml:space="preserve">Spain Madrid</w:t>
      </w:r>
      <w:r>
        <w:t xml:space="preserve">.</w:t>
      </w:r>
    </w:p>
    <w:p>
      <w:pPr>
        <w:numPr>
          <w:ilvl w:val="0"/>
          <w:numId w:val="1001"/>
        </w:numPr>
        <w:pStyle w:val="Compact"/>
      </w:pPr>
      <w:r>
        <w:t xml:space="preserve">To understand the regulatory framework governing food service management and public nutrition policies specific to the Community of Madrid.</w:t>
      </w:r>
    </w:p>
    <w:bookmarkEnd w:id="22"/>
    <w:bookmarkStart w:id="26" w:name="activities-and-professional-development"/>
    <w:p>
      <w:pPr>
        <w:pStyle w:val="Heading2"/>
      </w:pPr>
      <w:r>
        <w:t xml:space="preserve">4. Activities and Professional Development</w:t>
      </w:r>
    </w:p>
    <w:p>
      <w:pPr>
        <w:pStyle w:val="FirstParagraph"/>
      </w:pPr>
      <w:r>
        <w:t xml:space="preserve">During the internship period, the intern assumed various responsibilities crucial to the function of a</w:t>
      </w:r>
      <w:r>
        <w:t xml:space="preserve"> </w:t>
      </w:r>
      <w:r>
        <w:rPr>
          <w:bCs/>
          <w:b/>
        </w:rPr>
        <w:t xml:space="preserve">Dietitian</w:t>
      </w:r>
      <w:r>
        <w:t xml:space="preserve">. The activities were divided into clinical assistance, educational outreach, and administrative management.</w:t>
      </w:r>
    </w:p>
    <w:bookmarkStart w:id="23" w:name="clinical-nutritional-assessment"/>
    <w:p>
      <w:pPr>
        <w:pStyle w:val="Heading3"/>
      </w:pPr>
      <w:r>
        <w:t xml:space="preserve">4.1 Clinical Nutritional Assessment</w:t>
      </w:r>
    </w:p>
    <w:p>
      <w:pPr>
        <w:pStyle w:val="FirstParagraph"/>
      </w:pPr>
      <w:r>
        <w:t xml:space="preserve">The core responsibility of the</w:t>
      </w:r>
      <w:r>
        <w:t xml:space="preserve"> </w:t>
      </w:r>
      <w:r>
        <w:rPr>
          <w:bCs/>
          <w:b/>
        </w:rPr>
        <w:t xml:space="preserve">Dietitian</w:t>
      </w:r>
      <w:r>
        <w:t xml:space="preserve"> </w:t>
      </w:r>
      <w:r>
        <w:t xml:space="preserve">is accurate assessment. In the clinics of</w:t>
      </w:r>
      <w:r>
        <w:t xml:space="preserve"> </w:t>
      </w:r>
      <w:r>
        <w:rPr>
          <w:bCs/>
          <w:b/>
        </w:rPr>
        <w:t xml:space="preserve">Spain Madrid</w:t>
      </w:r>
      <w:r>
        <w:t xml:space="preserve">, I assisted senior dietitians in evaluating over fifty patients weekly. This involved conducting detailed dietary recalls using software specific to Spanish food composition tables, which are essential for accuracy in this region. We analyzed energy intake, macronutrient distribution, and micronutrient deficiencies. A significant part of this work involved assessing the "Westernization" of the diet among younger populations in</w:t>
      </w:r>
      <w:r>
        <w:t xml:space="preserve"> </w:t>
      </w:r>
      <w:r>
        <w:rPr>
          <w:bCs/>
          <w:b/>
        </w:rPr>
        <w:t xml:space="preserve">Spain Madrid</w:t>
      </w:r>
      <w:r>
        <w:t xml:space="preserve">, where traditional cooking habits are being replaced by ultra-processed foods.</w:t>
      </w:r>
    </w:p>
    <w:bookmarkEnd w:id="23"/>
    <w:bookmarkStart w:id="24" w:name="X519cc0cae3724623ee448895e4c621352378d8c"/>
    <w:p>
      <w:pPr>
        <w:pStyle w:val="Heading3"/>
      </w:pPr>
      <w:r>
        <w:t xml:space="preserve">4.2 Therapeutic Intervention and Meal Planning</w:t>
      </w:r>
    </w:p>
    <w:p>
      <w:pPr>
        <w:pStyle w:val="FirstParagraph"/>
      </w:pPr>
      <w:r>
        <w:t xml:space="preserve">A key aspect of the role of a</w:t>
      </w:r>
      <w:r>
        <w:t xml:space="preserve"> </w:t>
      </w:r>
      <w:r>
        <w:rPr>
          <w:bCs/>
          <w:b/>
        </w:rPr>
        <w:t xml:space="preserve">Dietitian</w:t>
      </w:r>
      <w:r>
        <w:t xml:space="preserve"> </w:t>
      </w:r>
      <w:r>
        <w:t xml:space="preserve">is the design of therapeutic menus. I contributed to creating meal plans for patients with diabetes and renal failure. These plans had to consider not only medical restrictions but also the availability of fresh, seasonal produce typical in Madrid’s local markets (mercados). For instance, incorporating vegetables like alcachofas (artichokes) and espinacas (spinach), which are staples in the Madrid region, into therapeutic diets was a practical exercise in balancing health requirements with cultural acceptability.</w:t>
      </w:r>
    </w:p>
    <w:bookmarkEnd w:id="24"/>
    <w:bookmarkStart w:id="25" w:name="health-education-and-community-outreach"/>
    <w:p>
      <w:pPr>
        <w:pStyle w:val="Heading3"/>
      </w:pPr>
      <w:r>
        <w:t xml:space="preserve">4.3 Health Education and Community Outreach</w:t>
      </w:r>
    </w:p>
    <w:p>
      <w:pPr>
        <w:pStyle w:val="FirstParagraph"/>
      </w:pPr>
      <w:r>
        <w:t xml:space="preserve">Nutrition is preventive medicine. The intern participated in workshops aimed at schoolchildren and elderly residents in neighborhoods across</w:t>
      </w:r>
      <w:r>
        <w:t xml:space="preserve"> </w:t>
      </w:r>
      <w:r>
        <w:rPr>
          <w:bCs/>
          <w:b/>
        </w:rPr>
        <w:t xml:space="preserve">Spain Madrid</w:t>
      </w:r>
      <w:r>
        <w:t xml:space="preserve">. These sessions focused on combating food insecurity and promoting the Mediterranean diet as a sustainable lifestyle. As a</w:t>
      </w:r>
      <w:r>
        <w:t xml:space="preserve"> </w:t>
      </w:r>
      <w:r>
        <w:rPr>
          <w:bCs/>
          <w:b/>
        </w:rPr>
        <w:t xml:space="preserve">Dietitian</w:t>
      </w:r>
      <w:r>
        <w:t xml:space="preserve">, one must be an effective communicator. Translating complex nutritional science into actionable advice for patients with varying levels of health literacy was a critical skill developed during these interactions in</w:t>
      </w:r>
      <w:r>
        <w:t xml:space="preserve"> </w:t>
      </w:r>
      <w:r>
        <w:rPr>
          <w:bCs/>
          <w:b/>
        </w:rPr>
        <w:t xml:space="preserve">Spain Madrid</w:t>
      </w:r>
      <w:r>
        <w:t xml:space="preserve">.</w:t>
      </w:r>
    </w:p>
    <w:bookmarkEnd w:id="25"/>
    <w:bookmarkEnd w:id="26"/>
    <w:bookmarkStart w:id="27" w:name="challenges-and-reflections"/>
    <w:p>
      <w:pPr>
        <w:pStyle w:val="Heading2"/>
      </w:pPr>
      <w:r>
        <w:t xml:space="preserve">5. Challenges and Reflections</w:t>
      </w:r>
    </w:p>
    <w:p>
      <w:pPr>
        <w:pStyle w:val="FirstParagraph"/>
      </w:pPr>
      <w:r>
        <w:t xml:space="preserve">Working as an intern</w:t>
      </w:r>
      <w:r>
        <w:t xml:space="preserve"> </w:t>
      </w:r>
      <w:r>
        <w:rPr>
          <w:bCs/>
          <w:b/>
        </w:rPr>
        <w:t xml:space="preserve">Dietitian</w:t>
      </w:r>
      <w:r>
        <w:t xml:space="preserve"> </w:t>
      </w:r>
      <w:r>
        <w:t xml:space="preserve">in a major hub like</w:t>
      </w:r>
      <w:r>
        <w:t xml:space="preserve"> </w:t>
      </w:r>
      <w:r>
        <w:rPr>
          <w:bCs/>
          <w:b/>
        </w:rPr>
        <w:t xml:space="preserve">Spain MadridDietitian</w:t>
      </w:r>
      <w:r>
        <w:t xml:space="preserve"> </w:t>
      </w:r>
      <w:r>
        <w:t xml:space="preserve">to prioritize information and provide concise, high-impact advice.</w:t>
      </w:r>
    </w:p>
    <w:p>
      <w:pPr>
        <w:pStyle w:val="BodyText"/>
      </w:pPr>
      <w:r>
        <w:t xml:space="preserve">Additionally, socioeconomic disparities in</w:t>
      </w:r>
      <w:r>
        <w:t xml:space="preserve"> </w:t>
      </w:r>
      <w:r>
        <w:rPr>
          <w:bCs/>
          <w:b/>
        </w:rPr>
        <w:t xml:space="preserve">Spain MadridDietitian</w:t>
      </w:r>
    </w:p>
    <w:bookmarkEnd w:id="27"/>
    <w:bookmarkStart w:id="28" w:name="conclusions"/>
    <w:p>
      <w:pPr>
        <w:pStyle w:val="Heading2"/>
      </w:pPr>
      <w:r>
        <w:t xml:space="preserve">6. Conclusions</w:t>
      </w:r>
    </w:p>
    <w:p>
      <w:pPr>
        <w:pStyle w:val="FirstParagraph"/>
      </w:pPr>
      <w:r>
        <w:t xml:space="preserve">In conclusion, this internship report highlights the profound impact of practical training in shaping a competent professional. The experience gained as a</w:t>
      </w:r>
      <w:r>
        <w:t xml:space="preserve"> </w:t>
      </w:r>
      <w:r>
        <w:rPr>
          <w:bCs/>
          <w:b/>
        </w:rPr>
        <w:t xml:space="preserve">DietitianSpain MadridSpain Madrid</w:t>
      </w:r>
      <w:r>
        <w:rPr>
          <w:bCs/>
          <w:b/>
        </w:rPr>
        <w:t xml:space="preserve"> </w:t>
      </w:r>
      <w:r>
        <w:rPr>
          <w:bCs/>
          <w:b/>
        </w:rPr>
        <w:t xml:space="preserve">The role of the</w:t>
      </w:r>
      <w:r>
        <w:rPr>
          <w:bCs/>
          <w:b/>
        </w:rPr>
        <w:t xml:space="preserve"> </w:t>
      </w:r>
      <w:r>
        <w:rPr>
          <w:bCs/>
          <w:b/>
          <w:bCs/>
          <w:b/>
        </w:rPr>
        <w:t xml:space="preserve">DietitianSpain MadridSpain Madrid</w:t>
      </w:r>
      <w:r>
        <w:br/>
      </w:r>
      <w:r>
        <w:br/>
      </w:r>
    </w:p>
    <w:p>
      <w:pPr>
        <w:pStyle w:val="BodyText"/>
      </w:pPr>
      <w:r>
        <w:t xml:space="preserve">___________________________</w:t>
      </w:r>
      <w:r>
        <w:br/>
      </w:r>
      <w:r>
        <w:br/>
      </w:r>
      <w:r>
        <w:t xml:space="preserve">Intern Name</w:t>
      </w:r>
      <w:r>
        <w:br/>
      </w:r>
      <w:r>
        <w:t xml:space="preserve">ID Number</w:t>
      </w:r>
      <w:r>
        <w:br/>
      </w:r>
    </w:p>
    <w:p>
      <w:pPr>
        <w:pStyle w:val="BodyText"/>
      </w:pPr>
      <w:r>
        <w:t xml:space="preserve">_________________________</w:t>
      </w:r>
      <w:r>
        <w:br/>
      </w:r>
      <w:r>
        <w:br/>
      </w:r>
      <w:r>
        <w:t xml:space="preserve">Supervisor Name</w:t>
      </w:r>
      <w:r>
        <w:br/>
      </w:r>
      <w:r>
        <w:t xml:space="preserve">Title (Senior Dietitian)</w:t>
      </w:r>
      <w:r>
        <w:br/>
      </w:r>
      <w:r>
        <w:t xml:space="preserve">Hospital/Clinic, 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Nutrition and Dietetics in Spain Madrid</dc:title>
  <dc:creator/>
  <cp:keywords/>
  <dcterms:created xsi:type="dcterms:W3CDTF">2026-07-29T17:54:09Z</dcterms:created>
  <dcterms:modified xsi:type="dcterms:W3CDTF">2026-07-29T17:54:09Z</dcterms:modified>
</cp:coreProperties>
</file>

<file path=docProps/custom.xml><?xml version="1.0" encoding="utf-8"?>
<Properties xmlns="http://schemas.openxmlformats.org/officeDocument/2006/custom-properties" xmlns:vt="http://schemas.openxmlformats.org/officeDocument/2006/docPropsVTypes"/>
</file>