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internship-report"/>
    <w:p>
      <w:pPr>
        <w:pStyle w:val="Heading1"/>
      </w:pPr>
      <w:r>
        <w:t xml:space="preserve">Internship Report</w:t>
      </w:r>
    </w:p>
    <w:p>
      <w:pPr>
        <w:pStyle w:val="FirstParagraph"/>
      </w:pPr>
      <w:r>
        <w:rPr>
          <w:bCs/>
          <w:b/>
        </w:rPr>
        <w:t xml:space="preserve">Name:</w:t>
      </w:r>
    </w:p>
    <w:p>
      <w:pPr>
        <w:pStyle w:val="BodyText"/>
      </w:pPr>
      <w:r>
        <w:rPr>
          <w:bCs/>
          <w:b/>
        </w:rPr>
        <w:t xml:space="preserve">Institution:</w:t>
      </w:r>
    </w:p>
    <w:p>
      <w:pPr>
        <w:pStyle w:val="BodyText"/>
      </w:pPr>
      <w:r>
        <w:rPr>
          <w:bCs/>
          <w:b/>
        </w:rPr>
        <w:t xml:space="preserve">Date of Internship:</w:t>
      </w:r>
    </w:p>
    <w:bookmarkStart w:id="20" w:name="executive-summary"/>
    <w:p>
      <w:pPr>
        <w:pStyle w:val="Heading2"/>
      </w:pPr>
      <w:r>
        <w:t xml:space="preserve">1. Executive Summary</w:t>
      </w:r>
    </w:p>
    <w:p>
      <w:pPr>
        <w:pStyle w:val="FirstParagraph"/>
      </w:pPr>
      <w:r>
        <w:t xml:space="preserve">This document serves as a comprehensive summary and analysis of the professional internship undertaken within the framework of a Diplomat program in Colombia Medellín. The primary objective of this report is to evaluate the practical application of diplomatic theories, international relations strategies, and cross-cultural communication skills in one of Latin America’s most dynamic urban centers. The internship provided unique opportunities to engage with local government entities, international organizations, and community stakeholders. By focusing on the specific socio-political context of Colombia Medellín, this report highlights the challenges encountered and the competencies acquired during this transformative period.</w:t>
      </w:r>
    </w:p>
    <w:bookmarkEnd w:id="20"/>
    <w:bookmarkStart w:id="21" w:name="introduction-and-contextual-background"/>
    <w:p>
      <w:pPr>
        <w:pStyle w:val="Heading2"/>
      </w:pPr>
      <w:r>
        <w:t xml:space="preserve">2. Introduction and Contextual Background</w:t>
      </w:r>
    </w:p>
    <w:p>
      <w:pPr>
        <w:pStyle w:val="FirstParagraph"/>
      </w:pPr>
      <w:r>
        <w:t xml:space="preserve">The choice of Colombia Medellín as the location for this Diplomat internship was strategic, given its reputation as a city that has undergone a remarkable transformation from violence to innovation. Historically known for complex security challenges in the late 20th century, Medellín today stands as a beacon of social urbanism and sustainable development. For an intern aiming to specialize in diplomatic practices, this environment offers an unparalleled laboratory for studying conflict resolution, public policy implementation, and international cooperation.</w:t>
      </w:r>
    </w:p>
    <w:p>
      <w:pPr>
        <w:pStyle w:val="BodyText"/>
      </w:pPr>
      <w:r>
        <w:t xml:space="preserve">The concept of "Diplomat" is often associated with traditional state-to-state relations conducted in embassies. However, modern diplomacy has evolved into "public diplomacy" and "city diplomacy," where municipal governments play a crucial role on the global stage. This internship was designed to bridge the gap between traditional diplomatic protocol and the grassroots realities of Medellín’s social fabric. The intern was tasked with supporting various initiatives that promote international exchange, cultural understanding, and economic partnerships.</w:t>
      </w:r>
    </w:p>
    <w:bookmarkEnd w:id="21"/>
    <w:bookmarkStart w:id="22" w:name="objectives-of-the-internship"/>
    <w:p>
      <w:pPr>
        <w:pStyle w:val="Heading2"/>
      </w:pPr>
      <w:r>
        <w:t xml:space="preserve">3. Objectives of the Internship</w:t>
      </w:r>
    </w:p>
    <w:p>
      <w:pPr>
        <w:pStyle w:val="FirstParagraph"/>
      </w:pPr>
      <w:r>
        <w:t xml:space="preserve">The core objectives of this Diplomat internship in Colombia Medellín were multifaceted:</w:t>
      </w:r>
    </w:p>
    <w:p>
      <w:pPr>
        <w:numPr>
          <w:ilvl w:val="0"/>
          <w:numId w:val="1001"/>
        </w:numPr>
        <w:pStyle w:val="Compact"/>
      </w:pPr>
      <w:r>
        <w:rPr>
          <w:bCs/>
          <w:b/>
        </w:rPr>
        <w:t xml:space="preserve">Cultural Immersion and Competence:</w:t>
      </w:r>
    </w:p>
    <w:p>
      <w:pPr>
        <w:numPr>
          <w:ilvl w:val="0"/>
          <w:numId w:val="1001"/>
        </w:numPr>
        <w:pStyle w:val="Compact"/>
      </w:pPr>
      <w:r>
        <w:rPr>
          <w:bCs/>
          <w:b/>
        </w:rPr>
        <w:t xml:space="preserve">Policy Analysis:</w:t>
      </w:r>
    </w:p>
    <w:p>
      <w:pPr>
        <w:numPr>
          <w:ilvl w:val="0"/>
          <w:numId w:val="1001"/>
        </w:numPr>
        <w:pStyle w:val="Compact"/>
      </w:pPr>
      <w:r>
        <w:rPr>
          <w:bCs/>
          <w:b/>
        </w:rPr>
        <w:t xml:space="preserve">Negotiation Skills:</w:t>
      </w:r>
    </w:p>
    <w:p>
      <w:pPr>
        <w:numPr>
          <w:ilvl w:val="0"/>
          <w:numId w:val="1001"/>
        </w:numPr>
        <w:pStyle w:val="Compact"/>
      </w:pPr>
      <w:r>
        <w:rPr>
          <w:bCs/>
          <w:b/>
        </w:rPr>
        <w:t xml:space="preserve">Networking:</w:t>
      </w:r>
    </w:p>
    <w:bookmarkEnd w:id="22"/>
    <w:bookmarkStart w:id="26" w:name="methodology-and-activities-performed"/>
    <w:p>
      <w:pPr>
        <w:pStyle w:val="Heading2"/>
      </w:pPr>
      <w:r>
        <w:t xml:space="preserve">4. Methodology and Activities Performed</w:t>
      </w:r>
    </w:p>
    <w:p>
      <w:pPr>
        <w:pStyle w:val="FirstParagraph"/>
      </w:pPr>
      <w:r>
        <w:t xml:space="preserve">The internship followed a structured methodology that combined observational learning with active participation. The intern worked primarily within the international cooperation department of a prominent municipal agency in Colombia Medellín.</w:t>
      </w:r>
    </w:p>
    <w:bookmarkStart w:id="23" w:name="observation-of-diplomatic-protocols"/>
    <w:p>
      <w:pPr>
        <w:pStyle w:val="Heading3"/>
      </w:pPr>
      <w:r>
        <w:t xml:space="preserve">4.1 Observation of Diplomatic Protocols</w:t>
      </w:r>
    </w:p>
    <w:p>
      <w:pPr>
        <w:pStyle w:val="FirstParagraph"/>
      </w:pPr>
      <w:r>
        <w:t xml:space="preserve">A significant portion of the early weeks was dedicated to observing formal diplomatic events. This included attending cultural exchanges hosted by foreign consulates and participating in seminars organized by the local government to discuss global challenges such as climate change and urban mobility. These experiences provided insight into the etiquette, dress codes, and communication styles required in high-level diplomatic settings.</w:t>
      </w:r>
    </w:p>
    <w:bookmarkEnd w:id="23"/>
    <w:bookmarkStart w:id="24" w:name="project-coordination"/>
    <w:p>
      <w:pPr>
        <w:pStyle w:val="Heading3"/>
      </w:pPr>
      <w:r>
        <w:t xml:space="preserve">4.2 Project Coordination</w:t>
      </w:r>
    </w:p>
    <w:p>
      <w:pPr>
        <w:pStyle w:val="FirstParagraph"/>
      </w:pPr>
      <w:r>
        <w:t xml:space="preserve">The intern assisted in coordinating a project aimed at linking Medellín’s technological innovation hubs with European startups. This role required meticulous attention to detail, as well as the ability to navigate bureaucratic processes unique to Colombia. The intern drafted correspondence, organized logistics for international delegations, and prepared briefing documents that summarized the political and economic climate of the region.</w:t>
      </w:r>
    </w:p>
    <w:bookmarkEnd w:id="24"/>
    <w:bookmarkStart w:id="25" w:name="community-engagement"/>
    <w:p>
      <w:pPr>
        <w:pStyle w:val="Heading3"/>
      </w:pPr>
      <w:r>
        <w:t xml:space="preserve">4.3 Community Engagement</w:t>
      </w:r>
    </w:p>
    <w:p>
      <w:pPr>
        <w:pStyle w:val="FirstParagraph"/>
      </w:pPr>
      <w:r>
        <w:t xml:space="preserve">A crucial aspect of being a Diplomat in Medellín is understanding the city's social dynamics. The intern participated in field visits to marginalized communities where urban transformation projects had been implemented. This "diplomacy from below" approach highlighted how international aid and local governance intersect to improve quality of life, offering a practical perspective on humanitarian diplomacy.</w:t>
      </w:r>
    </w:p>
    <w:bookmarkEnd w:id="25"/>
    <w:bookmarkEnd w:id="26"/>
    <w:bookmarkStart w:id="27" w:name="key-learnings-and-challenges"/>
    <w:p>
      <w:pPr>
        <w:pStyle w:val="Heading2"/>
      </w:pPr>
      <w:r>
        <w:t xml:space="preserve">5. Key Learnings and Challenges</w:t>
      </w:r>
    </w:p>
    <w:p>
      <w:pPr>
        <w:pStyle w:val="FirstParagraph"/>
      </w:pPr>
      <w:r>
        <w:t xml:space="preserve">The experience in Colombia Medellín was not without its challenges. One of the primary difficulties was navigating the complex linguistic landscape. While Spanish is the official language, local idioms and rapid speech patterns required intense adaptation. However, overcoming this barrier significantly enhanced the intern’s cross-cultural communication skills.</w:t>
      </w:r>
    </w:p>
    <w:p>
      <w:pPr>
        <w:pStyle w:val="BodyText"/>
      </w:pPr>
      <w:r>
        <w:t xml:space="preserve">Another challenge was understanding the historical context of peacebuilding in Colombia Medellín. The legacy of conflict permeates many aspects of society, and grasping these nuances was essential for effective diplomatic engagement. The intern learned that successful diplomacy requires empathy and a deep respect for local history, rather than just technical knowledge.</w:t>
      </w:r>
    </w:p>
    <w:p>
      <w:pPr>
        <w:pStyle w:val="BodyText"/>
      </w:pPr>
      <w:r>
        <w:t xml:space="preserve">Kep learnings included:</w:t>
      </w:r>
    </w:p>
    <w:p>
      <w:pPr>
        <w:numPr>
          <w:ilvl w:val="0"/>
          <w:numId w:val="1002"/>
        </w:numPr>
        <w:pStyle w:val="Compact"/>
      </w:pPr>
      <w:r>
        <w:t xml:space="preserve">The importance of adaptability in fast-paced diplomatic environments.</w:t>
      </w:r>
    </w:p>
    <w:p>
      <w:pPr>
        <w:numPr>
          <w:ilvl w:val="0"/>
          <w:numId w:val="1002"/>
        </w:numPr>
        <w:pStyle w:val="Compact"/>
      </w:pPr>
      <w:r>
        <w:t xml:space="preserve">The value of informal networks in facilitating official agreements.</w:t>
      </w:r>
    </w:p>
    <w:bookmarkEnd w:id="27"/>
    <w:bookmarkStart w:id="28" w:name="conclusion"/>
    <w:p>
      <w:pPr>
        <w:pStyle w:val="Heading2"/>
      </w:pPr>
      <w:r>
        <w:t xml:space="preserve">6. Conclusion</w:t>
      </w:r>
    </w:p>
    <w:p>
      <w:pPr>
        <w:pStyle w:val="FirstParagraph"/>
      </w:pPr>
      <w:r>
        <w:t xml:space="preserve">In conclusion, the Diplomat internship in Colombia Medellín was an invaluable experience that bridged theoretical knowledge with practical application. It demonstrated that modern diplomacy is not confined to the walls of an embassy but extends into every layer of societal interaction. The intern gained a profound appreciation for the resilience and innovation characterizing Colombia Medellín.</w:t>
      </w:r>
    </w:p>
    <w:p>
      <w:pPr>
        <w:pStyle w:val="BodyText"/>
      </w:pPr>
      <w:r>
        <w:t xml:space="preserve">This report underscores the importance of immersive experiences in shaping effective diplomats who are capable of navigating complex international landscapes with cultural sensitivity and strategic insight. The skills acquired during this internship will serve as a foundational element for future careers in international relations, public service, or global business.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2026-07-29T18:09:57Z</dcterms:created>
  <dcterms:modified xsi:type="dcterms:W3CDTF">2026-07-29T18:09:57Z</dcterms:modified>
</cp:coreProperties>
</file>

<file path=docProps/custom.xml><?xml version="1.0" encoding="utf-8"?>
<Properties xmlns="http://schemas.openxmlformats.org/officeDocument/2006/custom-properties" xmlns:vt="http://schemas.openxmlformats.org/officeDocument/2006/docPropsVTypes"/>
</file>