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w:t>
      </w:r>
      <w:r>
        <w:t xml:space="preserve"> </w:t>
      </w:r>
      <w:r>
        <w:t xml:space="preserve">Role</w:t>
      </w:r>
      <w:r>
        <w:t xml:space="preserve"> </w:t>
      </w:r>
      <w:r>
        <w:t xml:space="preserve">in</w:t>
      </w:r>
      <w:r>
        <w:t xml:space="preserve"> </w:t>
      </w:r>
      <w:r>
        <w:t xml:space="preserve">Egypt</w:t>
      </w:r>
      <w:r>
        <w:t xml:space="preserve"> </w:t>
      </w:r>
      <w:r>
        <w:t xml:space="preserve">Alexandria</w:t>
      </w:r>
    </w:p>
    <w:bookmarkStart w:id="20" w:name="internship-report"/>
    <w:p>
      <w:pPr>
        <w:pStyle w:val="Heading1"/>
      </w:pPr>
      <w:r>
        <w:t xml:space="preserve">Internship Report</w:t>
      </w:r>
    </w:p>
    <w:p>
      <w:pPr>
        <w:pStyle w:val="FirstParagraph"/>
      </w:pPr>
      <w:r>
        <w:rPr>
          <w:bCs/>
          <w:b/>
        </w:rPr>
        <w:t xml:space="preserve">Name:</w:t>
      </w:r>
      <w:r>
        <w:t xml:space="preserve"> </w:t>
      </w:r>
      <w:r>
        <w:t xml:space="preserve">[Intern Name]</w:t>
      </w:r>
    </w:p>
    <w:p>
      <w:pPr>
        <w:pStyle w:val="BodyText"/>
      </w:pPr>
      <w:r>
        <w:rPr>
          <w:bCs/>
          <w:b/>
        </w:rPr>
        <w:t xml:space="preserve">Title:</w:t>
      </w:r>
    </w:p>
    <w:p>
      <w:pPr>
        <w:pStyle w:val="BodyText"/>
      </w:pPr>
      <w:r>
        <w:t xml:space="preserve">Diplomatic Intern – Consular and Cultural Affairs</w:t>
      </w:r>
    </w:p>
    <w:bookmarkEnd w:id="20"/>
    <w:bookmarkStart w:id="27" w:name="X437e39c7dd6dfa1ec4a4f3c1e878c2287f9b2a8"/>
    <w:p>
      <w:pPr>
        <w:pStyle w:val="Heading2"/>
      </w:pPr>
      <w:r>
        <w:t xml:space="preserve">The Role of a Diplomat in Egypt Alexandria: A Comprehensive Analysis</w:t>
      </w:r>
    </w:p>
    <w:bookmarkStart w:id="21" w:name="introduction-and-contextual-framework"/>
    <w:p>
      <w:pPr>
        <w:pStyle w:val="Heading3"/>
      </w:pPr>
      <w:r>
        <w:t xml:space="preserve">1. Introduction and Contextual Framework</w:t>
      </w:r>
    </w:p>
    <w:p>
      <w:pPr>
        <w:pStyle w:val="FirstParagraph"/>
      </w:pPr>
      <w:r>
        <w:t xml:space="preserve">This internship report outlines the experiences, responsibilities, and academic insights gained during my tenure as a</w:t>
      </w:r>
      <w:r>
        <w:t xml:space="preserve"> </w:t>
      </w:r>
      <w:r>
        <w:rPr>
          <w:bCs/>
          <w:b/>
        </w:rPr>
        <w:t xml:space="preserve">Diplomat</w:t>
      </w:r>
      <w:r>
        <w:t xml:space="preserve">-in-training within the consular sections of foreign missions in Alexandria, Egypt. The choice of location is significant; while Cairo often dominates geopolitical discourse as the administrative heart of Egypt, Alexandria serves as a unique strategic gateway to the Mediterranean and a vital hub for international commerce and cultural exchange. As a</w:t>
      </w:r>
      <w:r>
        <w:t xml:space="preserve"> </w:t>
      </w:r>
      <w:r>
        <w:rPr>
          <w:bCs/>
          <w:b/>
        </w:rPr>
        <w:t xml:space="preserve">Diplomat</w:t>
      </w:r>
      <w:r>
        <w:t xml:space="preserve">, my primary objective was to facilitate bilateral relations, assist citizens abroad, and foster cultural understanding between my home country and the Arab Republic of Egypt. This period of immersion provided profound insights into the complexities of modern diplomacy in a historic coastal city.</w:t>
      </w:r>
    </w:p>
    <w:bookmarkEnd w:id="21"/>
    <w:bookmarkStart w:id="22" w:name="Xb06311bc374e10bb81e755650086d09c323c560"/>
    <w:p>
      <w:pPr>
        <w:pStyle w:val="Heading3"/>
      </w:pPr>
      <w:r>
        <w:t xml:space="preserve">2. Operational Responsibilities in Alexandria</w:t>
      </w:r>
    </w:p>
    <w:p>
      <w:pPr>
        <w:pStyle w:val="FirstParagraph"/>
      </w:pPr>
      <w:r>
        <w:t xml:space="preserve">The daily routine of a</w:t>
      </w:r>
      <w:r>
        <w:t xml:space="preserve"> </w:t>
      </w:r>
      <w:r>
        <w:rPr>
          <w:bCs/>
          <w:b/>
        </w:rPr>
        <w:t xml:space="preserve">Diplomat</w:t>
      </w:r>
      <w:r>
        <w:t xml:space="preserve"> </w:t>
      </w:r>
      <w:r>
        <w:t xml:space="preserve">is rarely static, and working in Alexandria presented specific logistical and social challenges distinct from inland capitals. My duties were multifaceted, ranging from consular assistance to cultural promotion. A significant portion of my time was dedicated to the processing of visas and passports for Egyptian nationals seeking travel opportunities, as well as providing emergency assistance to citizens residing in</w:t>
      </w:r>
      <w:r>
        <w:t xml:space="preserve"> </w:t>
      </w:r>
      <w:r>
        <w:rPr>
          <w:bCs/>
          <w:b/>
        </w:rPr>
        <w:t xml:space="preserve">Egypt Alexandria</w:t>
      </w:r>
      <w:r>
        <w:t xml:space="preserve">. The efficiency of these services is crucial for maintaining public trust in diplomatic institutions.</w:t>
      </w:r>
    </w:p>
    <w:p>
      <w:pPr>
        <w:pStyle w:val="BodyText"/>
      </w:pPr>
      <w:r>
        <w:t xml:space="preserve">Furthermore, I engaged extensively with local maritime industries. Alexandria’s role as a major port city meant that a substantial part of our diplomatic agenda involved facilitating trade agreements and resolving logistical disputes between shipping companies from my home country and Egyptian counterparts. This required not only political acumen but also a solid understanding of international maritime law and local labor regulations in</w:t>
      </w:r>
      <w:r>
        <w:t xml:space="preserve"> </w:t>
      </w:r>
      <w:r>
        <w:rPr>
          <w:bCs/>
          <w:b/>
        </w:rPr>
        <w:t xml:space="preserve">Egypt Alexandria</w:t>
      </w:r>
      <w:r>
        <w:t xml:space="preserve">.</w:t>
      </w:r>
    </w:p>
    <w:bookmarkEnd w:id="22"/>
    <w:bookmarkStart w:id="23" w:name="Xdaaefdecf652a1887fb34ca17f46fe19eb69f23"/>
    <w:p>
      <w:pPr>
        <w:pStyle w:val="Heading3"/>
      </w:pPr>
      <w:r>
        <w:t xml:space="preserve">3. Cultural Diplomacy and Community Engagement</w:t>
      </w:r>
    </w:p>
    <w:p>
      <w:pPr>
        <w:pStyle w:val="FirstParagraph"/>
      </w:pPr>
      <w:r>
        <w:t xml:space="preserve">Beyond administrative duties, the core essence of being a successful</w:t>
      </w:r>
      <w:r>
        <w:t xml:space="preserve"> </w:t>
      </w:r>
      <w:r>
        <w:rPr>
          <w:bCs/>
          <w:b/>
        </w:rPr>
        <w:t xml:space="preserve">Diplomat</w:t>
      </w:r>
      <w:r>
        <w:t xml:space="preserve"> </w:t>
      </w:r>
      <w:r>
        <w:t xml:space="preserve">lies in cultural diplomacy. In the vibrant streets of Alexandria, where Greek, Roman, Italian, and Arab influences blend seamlessly into the urban fabric I had to navigate social nuances with precision. I organized several cultural exchange events aimed at showcasing my home country’s arts and cuisine to local communities. These events were not merely social gatherings but strategic tools for soft power projection.</w:t>
      </w:r>
    </w:p>
    <w:p>
      <w:pPr>
        <w:pStyle w:val="BodyText"/>
      </w:pPr>
      <w:r>
        <w:t xml:space="preserve">One of the most rewarding aspects of my time in</w:t>
      </w:r>
      <w:r>
        <w:t xml:space="preserve"> </w:t>
      </w:r>
      <w:r>
        <w:rPr>
          <w:bCs/>
          <w:b/>
        </w:rPr>
        <w:t xml:space="preserve">Egypt Alexandria</w:t>
      </w:r>
      <w:r>
        <w:t xml:space="preserve"> </w:t>
      </w:r>
      <w:r>
        <w:t xml:space="preserve">was interacting with the local academic community. Alexandria boasts some of the oldest universities in Africa, including the prestigious University of Alexandria. Collaborating with university professors on joint research initiatives regarding Mediterranean security and environmental protection allowed me to build bridges between intellectual circles. These interactions highlighted how a</w:t>
      </w:r>
      <w:r>
        <w:t xml:space="preserve"> </w:t>
      </w:r>
      <w:r>
        <w:rPr>
          <w:bCs/>
          <w:b/>
        </w:rPr>
        <w:t xml:space="preserve">Diplomat</w:t>
      </w:r>
      <w:r>
        <w:t xml:space="preserve"> </w:t>
      </w:r>
      <w:r>
        <w:t xml:space="preserve">must act not just as a government representative, but as an ambassador of ideas and mutual respect.</w:t>
      </w:r>
    </w:p>
    <w:bookmarkEnd w:id="23"/>
    <w:bookmarkStart w:id="24" w:name="challenges-faced-in-the-field"/>
    <w:p>
      <w:pPr>
        <w:pStyle w:val="Heading3"/>
      </w:pPr>
      <w:r>
        <w:t xml:space="preserve">4. Challenges Faced in the Field</w:t>
      </w:r>
    </w:p>
    <w:p>
      <w:pPr>
        <w:pStyle w:val="FirstParagraph"/>
      </w:pPr>
      <w:r>
        <w:t xml:space="preserve">The role of a</w:t>
      </w:r>
      <w:r>
        <w:t xml:space="preserve"> </w:t>
      </w:r>
      <w:r>
        <w:rPr>
          <w:bCs/>
          <w:b/>
        </w:rPr>
        <w:t xml:space="preserve">Diplomat</w:t>
      </w:r>
      <w:r>
        <w:t xml:space="preserve"> </w:t>
      </w:r>
      <w:r>
        <w:t xml:space="preserve">is fraught with challenges, particularly when operating in dynamic environments like those found in North Africa. One significant hurdle was language barriers. While English and French are widely spoken among the educated elite in Alexandria, fluency in Arabic remains essential for deeper community engagement. I underwent intensive language training to improve my conversational skills, which proved indispensable when dealing with local authorities and private citizens.</w:t>
      </w:r>
    </w:p>
    <w:p>
      <w:pPr>
        <w:pStyle w:val="BodyText"/>
      </w:pPr>
      <w:r>
        <w:t xml:space="preserve">Another challenge was navigating the bureaucratic landscape of</w:t>
      </w:r>
      <w:r>
        <w:t xml:space="preserve"> </w:t>
      </w:r>
      <w:r>
        <w:rPr>
          <w:bCs/>
          <w:b/>
        </w:rPr>
        <w:t xml:space="preserve">Egypt Alexandria</w:t>
      </w:r>
      <w:r>
        <w:t xml:space="preserve">. The intersection of modern administrative procedures with traditional expectations can sometimes lead to delays and misunderstandings. As a young professional stepping into the role of a</w:t>
      </w:r>
      <w:r>
        <w:t xml:space="preserve"> </w:t>
      </w:r>
      <w:r>
        <w:rPr>
          <w:bCs/>
          <w:b/>
        </w:rPr>
        <w:t xml:space="preserve">Diplomat</w:t>
      </w:r>
      <w:r>
        <w:t xml:space="preserve">, I learned that patience and persistence are key virtues. Building personal relationships with local officials often proved more effective than relying solely on formal diplomatic channels, emphasizing the human element inherent in international relations.</w:t>
      </w:r>
    </w:p>
    <w:bookmarkEnd w:id="24"/>
    <w:bookmarkStart w:id="25" w:name="X0965a3f297d97f7b8697cf568856c9b6db5d064"/>
    <w:p>
      <w:pPr>
        <w:pStyle w:val="Heading3"/>
      </w:pPr>
      <w:r>
        <w:t xml:space="preserve">5. Professional Growth and Skill Acquisition</w:t>
      </w:r>
    </w:p>
    <w:p>
      <w:pPr>
        <w:pStyle w:val="FirstParagraph"/>
      </w:pPr>
      <w:r>
        <w:t xml:space="preserve">This internship significantly enhanced my professional competencies. I developed advanced skills in crisis management, particularly when handling urgent requests from citizens facing legal or medical emergencies in</w:t>
      </w:r>
      <w:r>
        <w:t xml:space="preserve"> </w:t>
      </w:r>
      <w:r>
        <w:rPr>
          <w:bCs/>
          <w:b/>
        </w:rPr>
        <w:t xml:space="preserve">Egypt Alexandria</w:t>
      </w:r>
      <w:r>
        <w:t xml:space="preserve">. These situations required calm under pressure and a strict adherence to protocol, ensuring that the dignity and rights of citizens were upheld at all times.</w:t>
      </w:r>
    </w:p>
    <w:p>
      <w:pPr>
        <w:pStyle w:val="BodyText"/>
      </w:pPr>
      <w:r>
        <w:t xml:space="preserve">Additionally, my ability to draft official correspondence improved markedly. Writing reports for embassy headquarters required clarity, conciseness, and diplomatic tact. I learned how to frame sensitive political developments in neutral yet informative language. The experience also honed my networking skills; connecting with diverse stakeholders—from business leaders in the Montaza district to cultural activists in the historic city center—taught me the importance of adaptability and active listening.</w:t>
      </w:r>
    </w:p>
    <w:bookmarkEnd w:id="25"/>
    <w:bookmarkStart w:id="26" w:name="conclusion"/>
    <w:p>
      <w:pPr>
        <w:pStyle w:val="Heading3"/>
      </w:pPr>
      <w:r>
        <w:t xml:space="preserve">6. Conclusion</w:t>
      </w:r>
    </w:p>
    <w:p>
      <w:pPr>
        <w:pStyle w:val="FirstParagraph"/>
      </w:pPr>
      <w:r>
        <w:t xml:space="preserve">In conclusion, my internship as a</w:t>
      </w:r>
      <w:r>
        <w:t xml:space="preserve"> </w:t>
      </w:r>
      <w:r>
        <w:rPr>
          <w:bCs/>
          <w:b/>
        </w:rPr>
        <w:t xml:space="preserve">Diplomat</w:t>
      </w:r>
      <w:r>
        <w:t xml:space="preserve"> </w:t>
      </w:r>
      <w:r>
        <w:t xml:space="preserve">in Alexandria has been an invaluable chapter in my professional development. The unique socio-political and cultural environment of</w:t>
      </w:r>
      <w:r>
        <w:t xml:space="preserve"> </w:t>
      </w:r>
      <w:r>
        <w:rPr>
          <w:bCs/>
          <w:b/>
        </w:rPr>
        <w:t xml:space="preserve">Egypt Alexandria</w:t>
      </w:r>
      <w:r>
        <w:t xml:space="preserve"> </w:t>
      </w:r>
      <w:r>
        <w:t xml:space="preserve">provided a rich backdrop for learning the intricacies of international relations. I have gained a deeper appreciation for the delicate balance between representing national interests and fostering goodwill among host communities. The experiences recorded in this report underscore that diplomacy is not merely about treaties and trade; it is about building enduring human connections. As I move forward in my career, the lessons learned from navigating the complexities of Alexandria will remain foundational to my approach as a future</w:t>
      </w:r>
      <w:r>
        <w:t xml:space="preserve"> </w:t>
      </w:r>
      <w:r>
        <w:rPr>
          <w:bCs/>
          <w:b/>
        </w:rPr>
        <w:t xml:space="preserve">Diplomat</w:t>
      </w:r>
      <w:r>
        <w:t xml:space="preserve"> </w:t>
      </w:r>
      <w:r>
        <w:t xml:space="preserve">serving at the intersection of cultures.</w:t>
      </w:r>
    </w:p>
    <w:p>
      <w:pPr>
        <w:pStyle w:val="BodyText"/>
      </w:pPr>
      <w:r>
        <w:rPr>
          <w:iCs/>
          <w:i/>
        </w:rPr>
        <w:t xml:space="preserve">Submitted by:</w:t>
      </w:r>
      <w:r>
        <w:br/>
      </w:r>
      <w:r>
        <w:t xml:space="preserve">[Intern Name]</w:t>
      </w:r>
      <w:r>
        <w:br/>
      </w:r>
      <w:r>
        <w:t xml:space="preserve">[Date]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 Role in Egypt Alexandria</dc:title>
  <dc:creator/>
  <dc:language>en</dc:language>
  <cp:keywords/>
  <dcterms:created xsi:type="dcterms:W3CDTF">2026-07-29T15:08:41Z</dcterms:created>
  <dcterms:modified xsi:type="dcterms:W3CDTF">2026-07-29T15:08:41Z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