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p>
    <w:p>
      <w:pPr>
        <w:pStyle w:val="FirstParagraph"/>
      </w:pPr>
      <w:r>
        <w:t xml:space="preserve">```html</w:t>
      </w:r>
    </w:p>
    <w:bookmarkStart w:id="27" w:name="diplomatic-internship-report"/>
    <w:p>
      <w:pPr>
        <w:pStyle w:val="Heading1"/>
      </w:pPr>
      <w:r>
        <w:t xml:space="preserve">Diplomatic Internship Report</w:t>
      </w:r>
    </w:p>
    <w:bookmarkStart w:id="26" w:name="X33ded4d84ee4ac26676072dd35ffa4994332ee2"/>
    <w:p>
      <w:pPr>
        <w:pStyle w:val="Heading2"/>
      </w:pPr>
      <w:r>
        <w:t xml:space="preserve">An In-Depth Analysis of Diplomatic Operations in Indonesia Jakarta</w:t>
      </w:r>
    </w:p>
    <w:p>
      <w:pPr>
        <w:pStyle w:val="FirstParagraph"/>
      </w:pPr>
      <w:r>
        <w:t xml:space="preserve">Submitted By: [Intern Name]</w:t>
      </w:r>
      <w:r>
        <w:br/>
      </w:r>
      <w:r>
        <w:t xml:space="preserve">Department: Political &amp; Economic Affairs</w:t>
      </w:r>
      <w:r>
        <w:br/>
      </w:r>
      <w:r>
        <w:t xml:space="preserve">Location: Embassy of [Country], Indonesia Jakarta</w:t>
      </w:r>
      <w:r>
        <w:br/>
      </w:r>
      <w:r>
        <w:t xml:space="preserve">Date of Submission: May 24, 2024</w:t>
      </w:r>
    </w:p>
    <w:bookmarkStart w:id="20" w:name="introduction-and-context"/>
    <w:p>
      <w:pPr>
        <w:pStyle w:val="Heading3"/>
      </w:pPr>
      <w:r>
        <w:t xml:space="preserve">1. Introduction and Context</w:t>
      </w:r>
    </w:p>
    <w:p>
      <w:pPr>
        <w:pStyle w:val="FirstParagraph"/>
      </w:pPr>
      <w:r>
        <w:t xml:space="preserve">The purpose of this comprehensive Internship Report is to document my extensive experiences and professional development during my tenure as a Diplomat Intern in Indonesia Jakarta. This report serves as a critical reflection on the intricate workings of modern diplomacy, specifically within one of Southeast Asia's most dynamic geopolitical hubs. Indonesia Jakarta represents more than just a geographical location; it is the vibrant heart of Indonesia's political, economic, and social life. Operating as a Diplomat requires not only theoretical knowledge but also profound cultural intelligence and adaptability to the unique challenges presented by this bustling metropolis. The objective of this document is to analyze how diplomatic protocols are adapted in a high-volume environment like Indonesia Jakarta and to highlight the specific skills acquired through direct engagement with local stakeholders, international organizations, and domestic government bodies situated in Indonesia Jakarta.</w:t>
      </w:r>
    </w:p>
    <w:bookmarkEnd w:id="20"/>
    <w:bookmarkStart w:id="21" w:name="role-definition-and-responsibilities"/>
    <w:p>
      <w:pPr>
        <w:pStyle w:val="Heading3"/>
      </w:pPr>
      <w:r>
        <w:t xml:space="preserve">2. Role Definition and Responsibilities</w:t>
      </w:r>
    </w:p>
    <w:p>
      <w:pPr>
        <w:pStyle w:val="FirstParagraph"/>
      </w:pPr>
      <w:r>
        <w:t xml:space="preserve">As an aspiring Diplomat stationed in Indonesia Jakarta, my role was multifaceted and demanding. I was tasked with supporting senior embassy officials in their daily operations within Indonesia Jakarta, which included drafting policy briefs on local legislative changes affecting foreign relations. The fast-paced nature of life in Indonesia Jakarta meant that deadlines were often tight, requiring quick research capabilities and accurate reporting from the ground up. A significant portion of my work involved facilitating dialogue between our home country's representatives and Indonesian counterparts based in Indonesia Jakarta. This required meticulous preparation, as negotiations often touched upon sensitive economic partnerships and cultural exchange programs specific to the region surrounding Indonesia Jakarta. Furthermore, I assisted in organizing high-level events hosted by the embassy, ensuring that all protocol guidelines were strictly observed while navigating the diverse cultural landscape of Indonesia Jakarta.</w:t>
      </w:r>
    </w:p>
    <w:bookmarkEnd w:id="21"/>
    <w:bookmarkStart w:id="22" w:name="key-activities-and-project-highlights"/>
    <w:p>
      <w:pPr>
        <w:pStyle w:val="Heading3"/>
      </w:pPr>
      <w:r>
        <w:t xml:space="preserve">3. Key Activities and Project Highlights</w:t>
      </w:r>
    </w:p>
    <w:p>
      <w:pPr>
        <w:pStyle w:val="FirstParagraph"/>
      </w:pPr>
      <w:r>
        <w:t xml:space="preserve">One of the most impactful experiences during my internship as a Diplomat was leading a research initiative focused on renewable energy cooperation between our nation and local enterprises in Indonesia Jakarta. This project required extensive fieldwork across Indonesia Jakarta to interview stakeholders, understand regulatory frameworks, and identify potential areas for bilateral collaboration. The data collected provided crucial insights that helped shape the upcoming economic dialogue scheduled in Indonesia Jakarta. Additionally, I participated in weekly briefings where current events from across Indonesia Jakarta were analyzed for their geopolitical implications. These sessions honed my ability to synthesize complex information into actionable intelligence, a core competency expected of every effective Diplomat. Another notable activity was the coordination of a cultural heritage week event held in central Indonesia Jakarta, which aimed to strengthen people-to-people ties and foster mutual understanding between our citizens and those residing in Indonesia Jakarta.</w:t>
      </w:r>
    </w:p>
    <w:bookmarkEnd w:id="22"/>
    <w:bookmarkStart w:id="23" w:name="X2df8f9721dd3fb74a4d93f2ad979016293f4da7"/>
    <w:p>
      <w:pPr>
        <w:pStyle w:val="Heading3"/>
      </w:pPr>
      <w:r>
        <w:t xml:space="preserve">4. Challenges Faced and Solutions Implemented</w:t>
      </w:r>
    </w:p>
    <w:p>
      <w:pPr>
        <w:pStyle w:val="FirstParagraph"/>
      </w:pPr>
      <w:r>
        <w:t xml:space="preserve">Serving as a Diplomat in Indonesia Jakarta presented several distinct challenges that tested my professional resilience. The primary hurdle was navigating the linguistic nuances and bureaucratic procedures inherent to operating within Indonesia Jakarta, where multiple languages and administrative layers can complicate straightforward diplomatic missions. To overcome this, I proactively engaged with local interpreters and cultural advisors based in Indonesia Jakarta to ensure clear communication protocols were established from the outset. Another challenge involved managing time effectively amidst the chaotic traffic and logistical issues common in Indonesia Jakarta. By implementing rigorous scheduling tools and prioritizing tasks based on urgency relative to embassy needs in Indonesia Jakarta, I was able to maintain productivity levels despite external pressures. These problem-solving strategies underscored the importance of adaptability for any Diplomat operating in a complex urban environment like Indonesia Jakarta.</w:t>
      </w:r>
    </w:p>
    <w:bookmarkEnd w:id="23"/>
    <w:bookmarkStart w:id="24" w:name="X0965a3f297d97f7b8697cf568856c9b6db5d064"/>
    <w:p>
      <w:pPr>
        <w:pStyle w:val="Heading3"/>
      </w:pPr>
      <w:r>
        <w:t xml:space="preserve">5. Professional Growth and Skill Acquisition</w:t>
      </w:r>
    </w:p>
    <w:p>
      <w:pPr>
        <w:pStyle w:val="FirstParagraph"/>
      </w:pPr>
      <w:r>
        <w:t xml:space="preserve">The internship as a Diplomat in Indonesia Jakarta significantly enhanced my professional skill set, particularly in areas of cross-cultural communication and crisis management. Working amidst the diverse population of Indonesia Jakarta taught me how to approach diplomatic relations with empathy and respect for local customs. I learned to anticipate cultural sensitivities when drafting correspondence or planning events for audiences in Indonesia Jakarta. Moreover, the exposure to real-world diplomatic negotiations provided invaluable practical experience that cannot be replicated in academic settings alone. Understanding the nuances of trade agreements influenced by regional dynamics in Indonesia Jakarta has given me a deeper appreciation for the broader scope of international relations. This growth was instrumental in shaping my career aspirations and reinforcing my commitment to pursuing a future path as a full-fledged Diplomat serving interests within Indonesia Jakarta and beyond.</w:t>
      </w:r>
    </w:p>
    <w:bookmarkEnd w:id="24"/>
    <w:bookmarkStart w:id="25" w:name="conclusion"/>
    <w:p>
      <w:pPr>
        <w:pStyle w:val="Heading3"/>
      </w:pPr>
      <w:r>
        <w:t xml:space="preserve">6. Conclusion</w:t>
      </w:r>
    </w:p>
    <w:p>
      <w:pPr>
        <w:pStyle w:val="FirstParagraph"/>
      </w:pPr>
      <w:r>
        <w:t xml:space="preserve">In conclusion, this internship as a Diplomat in Indonesia Jakarta has been an immensely rewarding chapter in my professional journey. It provided me with unique opportunities to observe firsthand how diplomatic strategies are formulated and executed within one of Asia's most critical capitals, Indonesia Jakarta. The skills acquired here—from analytical thinking to interpersonal diplomacy—are directly applicable to future endeavors in international service. I am deeply grateful for the mentorship received from senior staff members who shared their expertise on navigating the complexities of working in Indonesia Jakarta. This experience has not only affirmed my passion for public service but also equipped me with the necessary tools to contribute meaningfully as a Diplomat representing our nation's interests within Indonesia Jakarta and on the global stage.</w:t>
      </w:r>
    </w:p>
    <w:bookmarkEnd w:id="25"/>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dc:title>
  <dc:creator/>
  <dc:language>en</dc:language>
  <cp:keywords/>
  <dcterms:created xsi:type="dcterms:W3CDTF">2026-07-29T16:08:16Z</dcterms:created>
  <dcterms:modified xsi:type="dcterms:W3CDTF">2026-07-29T16:08:16Z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