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Japan</w:t>
      </w:r>
      <w:r>
        <w:t xml:space="preserve"> </w:t>
      </w:r>
      <w:r>
        <w:t xml:space="preserve">Tokyo</w:t>
      </w:r>
    </w:p>
    <w:bookmarkStart w:id="29" w:name="Xa323ac2682da4e10ab24ef26e957e5b01ad9ae6"/>
    <w:p>
      <w:pPr>
        <w:pStyle w:val="Heading1"/>
      </w:pPr>
      <w:r>
        <w:t xml:space="preserve">Internship Report: Diplomatic Operations in Japan Tokyo</w:t>
      </w:r>
    </w:p>
    <w:p>
      <w:pPr>
        <w:pStyle w:val="FirstParagraph"/>
      </w:pPr>
      <w:r>
        <w:rPr>
          <w:bCs/>
          <w:b/>
        </w:rPr>
        <w:t xml:space="preserve">Date:</w:t>
      </w:r>
      <w:r>
        <w:t xml:space="preserve"> </w:t>
      </w:r>
      <w:r>
        <w:t xml:space="preserve">October 26, 2023</w:t>
      </w:r>
    </w:p>
    <w:p>
      <w:pPr>
        <w:pStyle w:val="BodyText"/>
      </w:pPr>
      <w:r>
        <w:t xml:space="preserve">[Your Name]</w:t>
      </w:r>
    </w:p>
    <w:p>
      <w:pPr>
        <w:pStyle w:val="BodyText"/>
      </w:pPr>
      <w:r>
        <w:rPr>
          <w:bCs/>
          <w:b/>
        </w:rPr>
        <w:t xml:space="preserve">Institution/Organization:</w:t>
      </w:r>
      <w:r>
        <w:t xml:space="preserve">The Embassy of [Country] to Japan</w:t>
      </w:r>
    </w:p>
    <w:bookmarkStart w:id="20" w:name="executive-summary"/>
    <w:p>
      <w:pPr>
        <w:pStyle w:val="Heading3"/>
      </w:pPr>
      <w:r>
        <w:t xml:space="preserve">Executive Summary</w:t>
      </w:r>
    </w:p>
    <w:p>
      <w:pPr>
        <w:pStyle w:val="FirstParagraph"/>
      </w:pPr>
      <w:r>
        <w:t xml:space="preserve">This report details the comprehensive experiences, analytical observations, and professional developments acquired during a twelve-month internship focused on diplomatic functions within the bustling metropolis of Japan Tokyo. The primary objective was to understand the intricacies of bilateral relations, cultural diplomacy, and high-level strategic communication. As a Diplomat intern in Japan Tokyo, I was immersed in an environment where tradition meets modernity, offering unique insights into how soft power is leveraged to strengthen international ties.</w:t>
      </w:r>
    </w:p>
    <w:bookmarkEnd w:id="20"/>
    <w:bookmarkStart w:id="21" w:name="introduction-and-contextual-background"/>
    <w:p>
      <w:pPr>
        <w:pStyle w:val="Heading2"/>
      </w:pPr>
      <w:r>
        <w:t xml:space="preserve">1. Introduction and Contextual Background</w:t>
      </w:r>
    </w:p>
    <w:p>
      <w:pPr>
        <w:pStyle w:val="FirstParagraph"/>
      </w:pPr>
      <w:r>
        <w:t xml:space="preserve">The role of a Diplomat extends far beyond the negotiation of treaties; it involves the continuous cultivation of mutual understanding between nations. Japan Tokyo, as a global hub for finance, technology, and culture, serves as a critical node in international diplomacy. My internship was designed to bridge academic theoretical knowledge with practical diplomatic application. The capital city provides a unique backdrop for these operations due to its dense political infrastructure and its role as the seat of the Japanese government.</w:t>
      </w:r>
    </w:p>
    <w:p>
      <w:pPr>
        <w:pStyle w:val="BodyText"/>
      </w:pPr>
      <w:r>
        <w:t xml:space="preserve">The term "Diplomat" in this context refers not only to my professional title but also to the mindset required: patience, precision, and profound respect for protocol. Working in Japan Tokyo required a deep appreciation for</w:t>
      </w:r>
      <w:r>
        <w:t xml:space="preserve"> </w:t>
      </w:r>
      <w:r>
        <w:rPr>
          <w:iCs/>
          <w:i/>
        </w:rPr>
        <w:t xml:space="preserve">Kansei</w:t>
      </w:r>
      <w:r>
        <w:t xml:space="preserve"> </w:t>
      </w:r>
      <w:r>
        <w:t xml:space="preserve">(emotion/sensitivity) and</w:t>
      </w:r>
      <w:r>
        <w:t xml:space="preserve"> </w:t>
      </w:r>
      <w:r>
        <w:rPr>
          <w:iCs/>
          <w:i/>
        </w:rPr>
        <w:t xml:space="preserve">Honne/Tatemae</w:t>
      </w:r>
      <w:r>
        <w:t xml:space="preserve"> </w:t>
      </w:r>
      <w:r>
        <w:t xml:space="preserve">(true feelings versus public facade), which are central to Japanese communication styles. This cultural immersion was as vital as the technical training received regarding foreign policy mechanisms.</w:t>
      </w:r>
    </w:p>
    <w:bookmarkEnd w:id="21"/>
    <w:bookmarkStart w:id="25" w:name="X3256d689eef66434e2dacf9bfa8a2a677511403"/>
    <w:p>
      <w:pPr>
        <w:pStyle w:val="Heading2"/>
      </w:pPr>
      <w:r>
        <w:t xml:space="preserve">2. Key Responsibilities and Operational Duties</w:t>
      </w:r>
    </w:p>
    <w:p>
      <w:pPr>
        <w:pStyle w:val="FirstParagraph"/>
      </w:pPr>
      <w:r>
        <w:t xml:space="preserve">During my tenure, my duties were multifaceted, reflecting the dynamic nature of modern diplomacy in Japan Tokyo.</w:t>
      </w:r>
    </w:p>
    <w:bookmarkStart w:id="22" w:name="political-analysis-and-reporting"/>
    <w:p>
      <w:pPr>
        <w:pStyle w:val="Heading3"/>
      </w:pPr>
      <w:r>
        <w:t xml:space="preserve">2.1 Political Analysis and Reporting</w:t>
      </w:r>
    </w:p>
    <w:p>
      <w:pPr>
        <w:pStyle w:val="FirstParagraph"/>
      </w:pPr>
      <w:r>
        <w:t xml:space="preserve">A significant portion of my time was dedicated to monitoring local political developments in Japan Tokyo. I assisted senior diplomats in drafting weekly reports that analyzed shifts in Japanese domestic policy, their potential impact on bilateral relations, and upcoming legislative changes. This required synthesizing information from various news sources, official government releases, and interviews with local experts. The ability to distill complex political landscapes into concise diplomatic briefs was a crucial skill developed during this phase.</w:t>
      </w:r>
    </w:p>
    <w:bookmarkEnd w:id="22"/>
    <w:bookmarkStart w:id="23" w:name="cultural-diplomacy-and-public-engagement"/>
    <w:p>
      <w:pPr>
        <w:pStyle w:val="Heading3"/>
      </w:pPr>
      <w:r>
        <w:t xml:space="preserve">2.2 Cultural Diplomacy and Public Engagement</w:t>
      </w:r>
    </w:p>
    <w:p>
      <w:pPr>
        <w:pStyle w:val="FirstParagraph"/>
      </w:pPr>
      <w:r>
        <w:t xml:space="preserve">In Japan Tokyo, cultural diplomacy is a primary tool for building long-term trust. I participated in the organization of several high-profile cultural exchange events, including art exhibitions and culinary festivals designed to showcase our nation's heritage to Japanese citizens. These events were not merely social gatherings but strategic opportunities to humanize our foreign policy. As a Diplomat, I learned that success in Japan Tokyo is often determined by personal connections established over tea or dinner rather than formal negotiations alone.</w:t>
      </w:r>
    </w:p>
    <w:bookmarkEnd w:id="23"/>
    <w:bookmarkStart w:id="24" w:name="consular-services-support"/>
    <w:p>
      <w:pPr>
        <w:pStyle w:val="Heading3"/>
      </w:pPr>
      <w:r>
        <w:t xml:space="preserve">2.3 Consular Services Support</w:t>
      </w:r>
    </w:p>
    <w:p>
      <w:pPr>
        <w:pStyle w:val="FirstParagraph"/>
      </w:pPr>
      <w:r>
        <w:t xml:space="preserve">I also gained insight into consular affairs, assisting citizens of our country residing in or traveling through Japan Tokyo. This involved providing guidance on legal matters, emergency assistance, and documentation processing. The high volume of tourists and expatriates in Japan Tokyo means that consular sections are often understaffed relative to demand. Learning to navigate these pressures with empathy and efficiency was a valuable professional experience.</w:t>
      </w:r>
    </w:p>
    <w:bookmarkEnd w:id="24"/>
    <w:bookmarkEnd w:id="25"/>
    <w:bookmarkStart w:id="26" w:name="challenges-faced"/>
    <w:p>
      <w:pPr>
        <w:pStyle w:val="Heading2"/>
      </w:pPr>
      <w:r>
        <w:t xml:space="preserve">3. Challenges Faced</w:t>
      </w:r>
    </w:p>
    <w:p>
      <w:pPr>
        <w:pStyle w:val="FirstParagraph"/>
      </w:pPr>
      <w:r>
        <w:t xml:space="preserve">The transition into the role of a Diplomat in Japan Tokyo presented several distinct challenges:</w:t>
      </w:r>
    </w:p>
    <w:p>
      <w:pPr>
        <w:numPr>
          <w:ilvl w:val="0"/>
          <w:numId w:val="1001"/>
        </w:numPr>
        <w:pStyle w:val="Compact"/>
      </w:pPr>
      <w:r>
        <w:rPr>
          <w:bCs/>
          <w:b/>
        </w:rPr>
        <w:t xml:space="preserve">Linguistic Nuances:</w:t>
      </w:r>
      <w:r>
        <w:t xml:space="preserve"> </w:t>
      </w:r>
      <w:r>
        <w:t xml:space="preserve">While proficiency in English is common among business elites in Japan Tokyo, navigating official government documents often requires advanced Japanese skills. The hierarchical nature of language usage (</w:t>
      </w:r>
      <w:r>
        <w:rPr>
          <w:iCs/>
          <w:i/>
        </w:rPr>
        <w:t xml:space="preserve">Keigo</w:t>
      </w:r>
      <w:r>
        <w:t xml:space="preserve">) meant that every interaction required careful consideration of status and formality.</w:t>
      </w:r>
    </w:p>
    <w:p>
      <w:pPr>
        <w:numPr>
          <w:ilvl w:val="0"/>
          <w:numId w:val="1001"/>
        </w:numPr>
        <w:pStyle w:val="Compact"/>
      </w:pPr>
      <w:r>
        <w:rPr>
          <w:bCs/>
          <w:b/>
        </w:rPr>
        <w:t xml:space="preserve">Bureaucratic Pace:</w:t>
      </w:r>
      <w:r>
        <w:t xml:space="preserve"> </w:t>
      </w:r>
      <w:r>
        <w:t xml:space="preserve">Decision-making processes in Japan Tokyo can be consensus-based and slow. As an intern accustomed to faster-paced academic deadlines, adapting to the deliberate pace of diplomatic consensus-building was a significant adjustment.</w:t>
      </w:r>
    </w:p>
    <w:p>
      <w:pPr>
        <w:numPr>
          <w:ilvl w:val="0"/>
          <w:numId w:val="1001"/>
        </w:numPr>
        <w:pStyle w:val="Compact"/>
      </w:pPr>
      <w:r>
        <w:rPr>
          <w:bCs/>
          <w:b/>
        </w:rPr>
        <w:t xml:space="preserve">Cultural Sensitivity:</w:t>
      </w:r>
      <w:r>
        <w:t xml:space="preserve"> </w:t>
      </w:r>
      <w:r>
        <w:t xml:space="preserve">Misunderstandings regarding etiquette or timing can damage reputations instantly. I had to constantly self-reflect on my behavior to ensure I adhered strictly to the protocols expected of a representative in Japan Tokyo.</w:t>
      </w:r>
    </w:p>
    <w:bookmarkEnd w:id="26"/>
    <w:bookmarkStart w:id="27" w:name="Xaf59f934405cb60c2e6d82fcb77d03a7c525933"/>
    <w:p>
      <w:pPr>
        <w:pStyle w:val="Heading2"/>
      </w:pPr>
      <w:r>
        <w:t xml:space="preserve">4. Professional Development and Skill Acquisition</w:t>
      </w:r>
    </w:p>
    <w:p>
      <w:pPr>
        <w:pStyle w:val="FirstParagraph"/>
      </w:pPr>
      <w:r>
        <w:t xml:space="preserve">This internship served as a catalyst for significant professional growth. I acquired technical skills in diplomatic writing, including the drafting of cables, notes verbales, and press releases. More importantly, I developed soft skills such as active listening, cross-cultural negotiation, and crisis management.</w:t>
      </w:r>
    </w:p>
    <w:p>
      <w:pPr>
        <w:pStyle w:val="BodyText"/>
      </w:pPr>
      <w:r>
        <w:t xml:space="preserve">Understanding the geopolitical landscape of Asia from the vantage point of Japan Tokyo provided a macro-perspective that is rarely available in classroom settings. I learned how small states can exert influence through strategic alliances and economic partnerships. Furthermore, working alongside seasoned diplomats taught me the importance of discretion and integrity—cornerstones of being an effective Diplomat.</w:t>
      </w:r>
    </w:p>
    <w:bookmarkEnd w:id="27"/>
    <w:bookmarkStart w:id="28" w:name="conclusion"/>
    <w:p>
      <w:pPr>
        <w:pStyle w:val="Heading2"/>
      </w:pPr>
      <w:r>
        <w:t xml:space="preserve">5. Conclusion</w:t>
      </w:r>
    </w:p>
    <w:p>
      <w:pPr>
        <w:pStyle w:val="FirstParagraph"/>
      </w:pPr>
      <w:r>
        <w:t xml:space="preserve">In conclusion, my internship as a Diplomat in Japan Tokyo was an invaluable experience that bridged the gap between theory and practice. The vibrant political and cultural environment of Japan Tokyo provided a rich testing ground for diplomatic skills. I gained a profound respect for the complexities of international relations and the nuanced art of statecraft.</w:t>
      </w:r>
    </w:p>
    <w:p>
      <w:pPr>
        <w:pStyle w:val="BodyText"/>
      </w:pPr>
      <w:r>
        <w:t xml:space="preserve">The lessons learned regarding communication, patience, and strategic planning are transferable to any career in public service or international business. This experience has solidified my commitment to pursuing a career in foreign affairs. I leave Japan Tokyo with not only enhanced professional capabilities but also with lasting memories of the warmth and hospitality that characterize this unique nation.</w:t>
      </w:r>
    </w:p>
    <w:p>
      <w:pPr>
        <w:pStyle w:val="BodyText"/>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Operations in Japan Tokyo</dc:title>
  <dc:creator/>
  <dc:language>en</dc:language>
  <cp:keywords/>
  <dcterms:created xsi:type="dcterms:W3CDTF">2026-07-29T14:48:27Z</dcterms:created>
  <dcterms:modified xsi:type="dcterms:W3CDTF">2026-07-29T14:48:27Z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