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0" w:name="X11053a0f77a9faf9e6e27d2db9e4cc7ce4415be"/>
    <w:p>
      <w:pPr>
        <w:pStyle w:val="Heading1"/>
      </w:pPr>
      <w:r>
        <w:t xml:space="preserve">Internship Report: Strategic Engagement and Diplomatic Practice in Kenya, Nairobi</w:t>
      </w:r>
    </w:p>
    <w:p>
      <w:pPr>
        <w:pStyle w:val="FirstParagraph"/>
      </w:pPr>
      <w:r>
        <w:rPr>
          <w:bCs/>
          <w:b/>
        </w:rPr>
        <w:t xml:space="preserve">Date:</w:t>
      </w:r>
      <w:r>
        <w:br/>
      </w:r>
      <w:r>
        <w:t xml:space="preserve">2023-October</w:t>
      </w:r>
      <w:r>
        <w:br/>
      </w:r>
      <w:r>
        <w:t xml:space="preserve">Prepared by: [Your Name]</w:t>
      </w:r>
      <w:r>
        <w:br/>
      </w:r>
      <w:r>
        <w:t xml:space="preserve">Intern Position: Junior Diplomatic Attaché</w:t>
      </w:r>
      <w:r>
        <w:br/>
      </w:r>
      <w:r>
        <w:t xml:space="preserve">Host Location: Nairobi, Kenya</w:t>
      </w:r>
    </w:p>
    <w:bookmarkEnd w:id="20"/>
    <w:bookmarkStart w:id="21" w:name="executive-summary"/>
    <w:p>
      <w:pPr>
        <w:pStyle w:val="Heading1"/>
      </w:pPr>
      <w:r>
        <w:t xml:space="preserve">1. Executive Summary</w:t>
      </w:r>
    </w:p>
    <w:p>
      <w:pPr>
        <w:pStyle w:val="FirstParagraph"/>
      </w:pPr>
      <w:r>
        <w:t xml:space="preserve">This internship report outlines the comprehensive experiences gained during a three-month period as an intern within the diplomatic corps stationed in Nairobi, Kenya. The primary objective of this internship was to understand the multifaceted nature of international relations, with a specific focus on East African geopolitics, regional economic integration, and multilateral diplomacy. As one of Africa's most significant economic hubs and the headquarters for several United Nations agencies (such as UNEP and UN-Habitat), Nairobi offers a unique vantage point for observing high-level</w:t>
      </w:r>
      <w:r>
        <w:t xml:space="preserve"> </w:t>
      </w:r>
      <w:r>
        <w:rPr>
          <w:bCs/>
          <w:b/>
        </w:rPr>
        <w:t xml:space="preserve">Diplomat</w:t>
      </w:r>
      <w:r>
        <w:t xml:space="preserve"> </w:t>
      </w:r>
      <w:r>
        <w:t xml:space="preserve">operations. This document details the key responsibilities undertaken, challenges faced, skills acquired, and the broader impact of this</w:t>
      </w:r>
      <w:r>
        <w:t xml:space="preserve"> </w:t>
      </w:r>
      <w:r>
        <w:rPr>
          <w:bCs/>
          <w:b/>
        </w:rPr>
        <w:t xml:space="preserve">Internship Report</w:t>
      </w:r>
      <w:r>
        <w:t xml:space="preserve"> </w:t>
      </w:r>
      <w:r>
        <w:t xml:space="preserve">on my professional development in the field of international affairs.</w:t>
      </w:r>
    </w:p>
    <w:bookmarkEnd w:id="21"/>
    <w:bookmarkStart w:id="22" w:name="introduction-and-context"/>
    <w:p>
      <w:pPr>
        <w:pStyle w:val="Heading1"/>
      </w:pPr>
      <w:r>
        <w:t xml:space="preserve">2. Introduction and Context</w:t>
      </w:r>
    </w:p>
    <w:p>
      <w:pPr>
        <w:pStyle w:val="FirstParagraph"/>
      </w:pPr>
      <w:r>
        <w:t xml:space="preserve">Nairobi, often referred to as the "Green City in the Sun," serves as a critical nexus for international diplomacy in Africa. The city hosts over 30 diplomatic missions and acts as a strategic gateway for understanding complex regional dynamics involving Kenya, Somalia, South Sudan, and Ethiopia. During my tenure here, I observed how a skilled</w:t>
      </w:r>
      <w:r>
        <w:t xml:space="preserve"> </w:t>
      </w:r>
      <w:r>
        <w:rPr>
          <w:bCs/>
          <w:b/>
        </w:rPr>
        <w:t xml:space="preserve">Diplomat</w:t>
      </w:r>
      <w:r>
        <w:t xml:space="preserve"> </w:t>
      </w:r>
      <w:r>
        <w:t xml:space="preserve">navigates the delicate balance between national interests and global cooperation.</w:t>
      </w:r>
    </w:p>
    <w:p>
      <w:pPr>
        <w:pStyle w:val="BodyText"/>
      </w:pPr>
      <w:r>
        <w:t xml:space="preserve">The internship was designed to provide immersive exposure to consular services, diplomatic protocol, economic diplomacy initiatives tailored to the Kenyan market, and cross-cultural communication strategies. The vibrant political landscape of Kenya Nairobi provided a real-time laboratory for testing theoretical knowledge against practical diplomatic exigencies.</w:t>
      </w:r>
    </w:p>
    <w:bookmarkEnd w:id="22"/>
    <w:bookmarkStart w:id="27" w:name="key-responsibilities-and-activities"/>
    <w:p>
      <w:pPr>
        <w:pStyle w:val="Heading1"/>
      </w:pPr>
      <w:r>
        <w:t xml:space="preserve">3. Key Responsibilities and Activities</w:t>
      </w:r>
    </w:p>
    <w:bookmarkStart w:id="23" w:name="consular-support-and-visa-processing"/>
    <w:p>
      <w:pPr>
        <w:pStyle w:val="Heading3"/>
      </w:pPr>
      <w:r>
        <w:t xml:space="preserve">3.1 Consular Support and Visa Processing</w:t>
      </w:r>
    </w:p>
    <w:p>
      <w:pPr>
        <w:pStyle w:val="FirstParagraph"/>
      </w:pPr>
      <w:r>
        <w:t xml:space="preserve">A significant portion of my time in Nairobi was dedicated to assisting senior diplomatic staff with consular affairs. This included verifying documentation for visa applications, which required meticulous attention to detail. In the context of Kenya Nairobi’s diverse expatriate community, understanding the nuances of immigration law and bilateral agreements was crucial. I learned how a</w:t>
      </w:r>
      <w:r>
        <w:t xml:space="preserve"> </w:t>
      </w:r>
      <w:r>
        <w:rPr>
          <w:bCs/>
          <w:b/>
        </w:rPr>
        <w:t xml:space="preserve">Diplomat</w:t>
      </w:r>
      <w:r>
        <w:t xml:space="preserve"> </w:t>
      </w:r>
      <w:r>
        <w:t xml:space="preserve">must balance strict regulatory adherence with compassionate service to foreign nationals.</w:t>
      </w:r>
    </w:p>
    <w:bookmarkEnd w:id="23"/>
    <w:bookmarkStart w:id="24" w:name="Xa8ff74c805d9e7077119ce1d2431b236990fb75"/>
    <w:p>
      <w:pPr>
        <w:pStyle w:val="Heading3"/>
      </w:pPr>
      <w:r>
        <w:t xml:space="preserve">3.2 Economic Diplomacy and Trade Facilitation</w:t>
      </w:r>
    </w:p>
    <w:p>
      <w:pPr>
        <w:pStyle w:val="FirstParagraph"/>
      </w:pPr>
      <w:r>
        <w:t xml:space="preserve">Nairobi is the economic engine of East Africa. My role involved supporting trade missions aimed at fostering bilateral commerce between my home country and Kenya. I assisted in preparing market analysis reports focusing on Kenya’s growing tech sector ("Silicon Savannah") and agricultural exports. This experience highlighted how modern diplomacy extends beyond political treaties to include economic partnerships that drive mutual prosperity.</w:t>
      </w:r>
    </w:p>
    <w:bookmarkEnd w:id="24"/>
    <w:bookmarkStart w:id="25" w:name="political-analysis-and-reporting"/>
    <w:p>
      <w:pPr>
        <w:pStyle w:val="Heading3"/>
      </w:pPr>
      <w:r>
        <w:t xml:space="preserve">3.3 Political Analysis and Reporting</w:t>
      </w:r>
    </w:p>
    <w:p>
      <w:pPr>
        <w:pStyle w:val="FirstParagraph"/>
      </w:pPr>
      <w:r>
        <w:t xml:space="preserve">I participated in weekly briefing sessions where local developments were analyzed for their potential impact on bilateral relations. Monitoring the Kenyan electoral process, regional security concerns regarding Somalia, and climate policy shifts required rigorous research and concise reporting. These reports are vital tools used by a</w:t>
      </w:r>
      <w:r>
        <w:t xml:space="preserve"> </w:t>
      </w:r>
      <w:r>
        <w:rPr>
          <w:bCs/>
          <w:b/>
        </w:rPr>
        <w:t xml:space="preserve">Diplomat</w:t>
      </w:r>
      <w:r>
        <w:t xml:space="preserve"> </w:t>
      </w:r>
      <w:r>
        <w:t xml:space="preserve">to advise headquarters on strategic decision-making.</w:t>
      </w:r>
    </w:p>
    <w:bookmarkEnd w:id="25"/>
    <w:bookmarkStart w:id="26" w:name="cultural-engagement-and-protocol"/>
    <w:p>
      <w:pPr>
        <w:pStyle w:val="Heading3"/>
      </w:pPr>
      <w:r>
        <w:t xml:space="preserve">3.4 Cultural Engagement and Protocol</w:t>
      </w:r>
    </w:p>
    <w:p>
      <w:pPr>
        <w:pStyle w:val="FirstParagraph"/>
      </w:pPr>
      <w:r>
        <w:t xml:space="preserve">Nairobi is a melting pot of cultures, languages, and traditions. Participating in cultural exchange events hosted at the embassy provided insights into local customs and etiquette. Understanding the importance of "Harambee" (pulling together) in Kenyan culture was essential for building trust with local stakeholders. Proper adherence to diplomatic protocol ensured that all interactions maintained the dignity and respect expected of a</w:t>
      </w:r>
      <w:r>
        <w:t xml:space="preserve"> </w:t>
      </w:r>
      <w:r>
        <w:rPr>
          <w:bCs/>
          <w:b/>
        </w:rPr>
        <w:t xml:space="preserve">Diplomat</w:t>
      </w:r>
      <w:r>
        <w:t xml:space="preserve">.</w:t>
      </w:r>
    </w:p>
    <w:bookmarkEnd w:id="26"/>
    <w:bookmarkEnd w:id="27"/>
    <w:bookmarkStart w:id="28" w:name="Xf5e3a5082dafe2004f71e134758d77d9004bd54"/>
    <w:p>
      <w:pPr>
        <w:pStyle w:val="Heading1"/>
      </w:pPr>
      <w:r>
        <w:t xml:space="preserve">4. Skills Acquired and Professional Development</w:t>
      </w:r>
    </w:p>
    <w:p>
      <w:pPr>
        <w:pStyle w:val="FirstParagraph"/>
      </w:pPr>
      <w:r>
        <w:t xml:space="preserve">This internship in Kenya Nairobi has been transformative in several key areas:</w:t>
      </w:r>
    </w:p>
    <w:p>
      <w:pPr>
        <w:numPr>
          <w:ilvl w:val="0"/>
          <w:numId w:val="1001"/>
        </w:numPr>
        <w:pStyle w:val="Compact"/>
      </w:pPr>
      <w:r>
        <w:rPr>
          <w:bCs/>
          <w:b/>
        </w:rPr>
        <w:t xml:space="preserve">Cross-Cultural Communication:</w:t>
      </w:r>
      <w:r>
        <w:t xml:space="preserve"> </w:t>
      </w:r>
      <w:r>
        <w:t xml:space="preserve">Working in a multicultural environment like Nairobi enhanced my ability to communicate effectively with individuals from diverse backgrounds. I learned to navigate language barriers and cultural nuances, which is indispensable for any aspiring Diplomat.</w:t>
      </w:r>
    </w:p>
    <w:p>
      <w:pPr>
        <w:numPr>
          <w:ilvl w:val="0"/>
          <w:numId w:val="1001"/>
        </w:numPr>
        <w:pStyle w:val="Compact"/>
      </w:pPr>
      <w:r>
        <w:rPr>
          <w:bCs/>
          <w:b/>
        </w:rPr>
        <w:t xml:space="preserve">Negotiation and Persuasion:</w:t>
      </w:r>
      <w:r>
        <w:t xml:space="preserve"> </w:t>
      </w:r>
      <w:r>
        <w:t xml:space="preserve">Through observing senior staff during trade negotiations and policy discussions, I developed an understanding of the subtle art of negotiation. Learning how to find common ground while protecting national interests was a core lesson.</w:t>
      </w:r>
    </w:p>
    <w:p>
      <w:pPr>
        <w:numPr>
          <w:ilvl w:val="0"/>
          <w:numId w:val="1001"/>
        </w:numPr>
        <w:pStyle w:val="Compact"/>
      </w:pPr>
      <w:r>
        <w:rPr>
          <w:bCs/>
          <w:b/>
        </w:rPr>
        <w:t xml:space="preserve">Crisis Management:</w:t>
      </w:r>
      <w:r>
        <w:t xml:space="preserve"> </w:t>
      </w:r>
      <w:r>
        <w:t xml:space="preserve">Kenya’s dynamic political environment occasionally requires rapid responses to emerging issues. Participating in contingency planning helped me understand the importance of calm, decisive action under pressure.</w:t>
      </w:r>
    </w:p>
    <w:p>
      <w:pPr>
        <w:numPr>
          <w:ilvl w:val="0"/>
          <w:numId w:val="1001"/>
        </w:numPr>
        <w:pStyle w:val="Compact"/>
      </w:pPr>
      <w:r>
        <w:rPr>
          <w:bCs/>
          <w:b/>
        </w:rPr>
        <w:t xml:space="preserve">Analytical Thinking:</w:t>
      </w:r>
      <w:r>
        <w:t xml:space="preserve"> </w:t>
      </w:r>
      <w:r>
        <w:t xml:space="preserve">The ability to synthesize large volumes of information into actionable intelligence was sharpened through drafting policy briefs and situation reports.</w:t>
      </w:r>
    </w:p>
    <w:bookmarkEnd w:id="28"/>
    <w:bookmarkStart w:id="29" w:name="challenges-encountered"/>
    <w:p>
      <w:pPr>
        <w:pStyle w:val="Heading1"/>
      </w:pPr>
      <w:r>
        <w:t xml:space="preserve">5. Challenges Encountered</w:t>
      </w:r>
    </w:p>
    <w:p>
      <w:pPr>
        <w:pStyle w:val="FirstParagraph"/>
      </w:pPr>
      <w:r>
        <w:t xml:space="preserve">The internship was not without its difficulties. One of the primary challenges was adapting to the fast-paced nature of diplomatic work in Nairobi, where unexpected events can arise at any moment. Additionally, understanding the complex historical and ethnic dynamics in Kenya required significant self-study and mentorship from senior colleagues.</w:t>
      </w:r>
    </w:p>
    <w:p>
      <w:pPr>
        <w:pStyle w:val="BodyText"/>
      </w:pPr>
      <w:r>
        <w:t xml:space="preserve">Bureaucratic hurdles also presented obstacles. Navigating internal embassy procedures while trying to deliver timely reports tested my patience and organizational skills. However, these challenges ultimately strengthened my resolve to pursue a career as a dedicated Diplomat.</w:t>
      </w:r>
    </w:p>
    <w:bookmarkEnd w:id="29"/>
    <w:bookmarkStart w:id="30" w:name="conclusion"/>
    <w:p>
      <w:pPr>
        <w:pStyle w:val="Heading1"/>
      </w:pPr>
      <w:r>
        <w:t xml:space="preserve">6. Conclusion</w:t>
      </w:r>
    </w:p>
    <w:p>
      <w:pPr>
        <w:pStyle w:val="FirstParagraph"/>
      </w:pPr>
      <w:r>
        <w:t xml:space="preserve">In conclusion, this internship in Kenya Nairobi has provided an unparalleled opportunity to engage with the practical aspects of international diplomacy. The experience underscored the critical role that a skilled Diplomat plays in fostering peace, promoting trade, and building bridges between nations.</w:t>
      </w:r>
    </w:p>
    <w:p>
      <w:pPr>
        <w:pStyle w:val="BodyText"/>
      </w:pPr>
      <w:r>
        <w:t xml:space="preserve">The vibrant diplomatic community in Nairobi offered a rich learning environment where theory met practice. I am grateful for the mentorship received from experienced professionals who shared their insights on navigating the complexities of global relations. This internship has solidified my commitment to a career in diplomacy, and I am eager to apply the skills and knowledge gained during this transformative period.</w:t>
      </w:r>
    </w:p>
    <w:p>
      <w:pPr>
        <w:pStyle w:val="BodyText"/>
      </w:pPr>
      <w:r>
        <w:t xml:space="preserve">As Kenya continues to play a pivotal role on the African continent, its capital Nairobi remains a beacon of diplomatic activity. For any individual seeking to understand global affairs firsthand, an internship as a Diplomat in Kenya Nairobi is not just an educational opportunity; it is a foundational experience that shapes future leaders in international relations.</w:t>
      </w:r>
    </w:p>
    <w:bookmarkEnd w:id="30"/>
    <w:bookmarkStart w:id="31" w:name="recommendations-for-future-interns"/>
    <w:p>
      <w:pPr>
        <w:pStyle w:val="Heading1"/>
      </w:pPr>
      <w:r>
        <w:t xml:space="preserve">7. Recommendations for Future Interns</w:t>
      </w:r>
    </w:p>
    <w:p>
      <w:pPr>
        <w:numPr>
          <w:ilvl w:val="0"/>
          <w:numId w:val="1002"/>
        </w:numPr>
        <w:pStyle w:val="Compact"/>
      </w:pPr>
      <w:r>
        <w:rPr>
          <w:bCs/>
          <w:b/>
        </w:rPr>
        <w:t xml:space="preserve">Prioritize Cultural Immersion:</w:t>
      </w:r>
      <w:r>
        <w:t xml:space="preserve"> </w:t>
      </w:r>
      <w:r>
        <w:t xml:space="preserve">Do not limit your interactions to the embassy walls. Engage with the local community in Nairobi to gain deeper insights.</w:t>
      </w:r>
    </w:p>
    <w:p>
      <w:pPr>
        <w:numPr>
          <w:ilvl w:val="0"/>
          <w:numId w:val="1002"/>
        </w:numPr>
        <w:pStyle w:val="Compact"/>
      </w:pPr>
      <w:r>
        <w:rPr>
          <w:bCs/>
          <w:b/>
        </w:rPr>
        <w:t xml:space="preserve">Be Proactive:</w:t>
      </w:r>
      <w:r>
        <w:t xml:space="preserve"> </w:t>
      </w:r>
      <w:r>
        <w:t xml:space="preserve">Volunteer for tasks outside your immediate job description, especially those involving research or event coordination.</w:t>
      </w:r>
    </w:p>
    <w:p>
      <w:pPr>
        <w:numPr>
          <w:ilvl w:val="0"/>
          <w:numId w:val="1002"/>
        </w:numPr>
        <w:pStyle w:val="Compact"/>
      </w:pPr>
      <w:r>
        <w:rPr>
          <w:bCs/>
          <w:b/>
        </w:rPr>
        <w:t xml:space="preserve">Mentorship is Key:</w:t>
      </w:r>
      <w:r>
        <w:t xml:space="preserve"> </w:t>
      </w:r>
      <w:r>
        <w:t xml:space="preserve">Build strong relationships with senior diplomats. Their guidance can be invaluable in navigating the complexities of the profession.</w:t>
      </w:r>
    </w:p>
    <w:p>
      <w:pPr>
        <w:numPr>
          <w:ilvl w:val="0"/>
          <w:numId w:val="1002"/>
        </w:numPr>
        <w:pStyle w:val="Compact"/>
      </w:pPr>
      <w:r>
        <w:rPr>
          <w:bCs/>
          <w:b/>
        </w:rPr>
        <w:t xml:space="preserve">Stay Informed:</w:t>
      </w:r>
      <w:r>
        <w:t xml:space="preserve"> </w:t>
      </w:r>
      <w:r>
        <w:t xml:space="preserve">Regularly read local Kenyan news sources and international journals to stay updated on regional developments.</w:t>
      </w:r>
    </w:p>
    <w:bookmarkEnd w:id="31"/>
    <w:p>
      <w:pPr>
        <w:pStyle w:val="FirstParagraph"/>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in Kenya Nairobi</dc:title>
  <dc:creator/>
  <dc:language>en</dc:language>
  <cp:keywords/>
  <dcterms:created xsi:type="dcterms:W3CDTF">2026-07-29T16:14:33Z</dcterms:created>
  <dcterms:modified xsi:type="dcterms:W3CDTF">2026-07-29T16:14:33Z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