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Engagement</w:t>
      </w:r>
      <w:r>
        <w:t xml:space="preserve"> </w:t>
      </w:r>
      <w:r>
        <w:t xml:space="preserve">in</w:t>
      </w:r>
      <w:r>
        <w:t xml:space="preserve"> </w:t>
      </w:r>
      <w:r>
        <w:t xml:space="preserve">Qatar</w:t>
      </w:r>
      <w:r>
        <w:t xml:space="preserve"> </w:t>
      </w:r>
      <w:r>
        <w:t xml:space="preserve">Doha</w:t>
      </w:r>
    </w:p>
    <w:bookmarkStart w:id="26" w:name="X718229f6b33c699b1d2a715e36333b0897d3b64"/>
    <w:p>
      <w:pPr>
        <w:pStyle w:val="Heading1"/>
      </w:pPr>
      <w:r>
        <w:t xml:space="preserve">Internship Report:</w:t>
      </w:r>
      <w:r>
        <w:br/>
      </w:r>
      <w:r>
        <w:t xml:space="preserve">Diplomatic Operations and Multilateral Engagement</w:t>
      </w:r>
      <w:r>
        <w:br/>
      </w:r>
      <w:r>
        <w:t xml:space="preserve">Focused on the Role of a Diplomat in Qatar Doha</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[Name Redacted]</w:t>
      </w:r>
      <w:r>
        <w:br/>
      </w:r>
    </w:p>
    <w:p>
      <w:pPr>
        <w:pStyle w:val="BodyText"/>
      </w:pPr>
      <w:r>
        <w:t xml:space="preserve">Institution:[University Name Redacted]P</w:t>
      </w:r>
      <w:r>
        <w:rPr>
          <w:bCs/>
          <w:b/>
        </w:rPr>
        <w:t xml:space="preserve">Mentor/Supervisor:</w:t>
      </w:r>
      <w:r>
        <w:t xml:space="preserve"> </w:t>
      </w:r>
      <w:r>
        <w:t xml:space="preserve">H.E. Ambassador [Name Redacted]</w:t>
      </w:r>
    </w:p>
    <w:bookmarkStart w:id="20" w:name="executive-summary"/>
    <w:p>
      <w:pPr>
        <w:pStyle w:val="Heading2"/>
      </w:pPr>
      <w:r>
        <w:t xml:space="preserve">1. Executive Summary</w:t>
      </w:r>
    </w:p>
    <w:p>
      <w:pPr>
        <w:pStyle w:val="FirstParagraph"/>
      </w:pPr>
      <w:r>
        <w:t xml:space="preserve">This report provides a comprehensive analysis of my internship experience as a Diplomat within the Ministry of Foreign Affairs in Qatar Doha. The primary objective of this internship was to understand the intricate mechanisms of modern diplomacy, focusing on bilateral relations, multilateral negotiations, and cultural mediation in one of the world's most strategically significant regions. Over the course twelve months, I gained invaluable insights into how a Diplomat navigates complex geopolitical landscapes while serving as an ambassador for national interests. The unique context of Qatar Doha as a hub for international dialogue provided an unparalleled environment to observe high-level statecraft in action.</w:t>
      </w:r>
    </w:p>
    <w:bookmarkEnd w:id="20"/>
    <w:bookmarkStart w:id="21" w:name="introduction-and-background"/>
    <w:p>
      <w:pPr>
        <w:pStyle w:val="Heading2"/>
      </w:pPr>
      <w:r>
        <w:t xml:space="preserve">2. Introduction and Background</w:t>
      </w:r>
    </w:p>
    <w:p>
      <w:pPr>
        <w:pStyle w:val="FirstParagraph"/>
      </w:pPr>
      <w:r>
        <w:t xml:space="preserve">The role of a</w:t>
      </w:r>
      <w:r>
        <w:t xml:space="preserve"> </w:t>
      </w:r>
      <w:r>
        <w:rPr>
          <w:bCs/>
          <w:b/>
        </w:rPr>
        <w:t xml:space="preserve">Diplomat</w:t>
      </w:r>
      <w:r>
        <w:t xml:space="preserve"> </w:t>
      </w:r>
      <w:r>
        <w:t xml:space="preserve">has evolved significantly in the 21st century, moving beyond traditional protocol to encompass economic development, cultural exchange, and crisis management. This internship was conducted at the Ministry of Foreign Affairs in</w:t>
      </w:r>
      <w:r>
        <w:t xml:space="preserve"> </w:t>
      </w:r>
      <w:r>
        <w:rPr>
          <w:bCs/>
          <w:b/>
        </w:rPr>
        <w:t xml:space="preserve">Qatar Doha</w:t>
      </w:r>
      <w:r>
        <w:t xml:space="preserve">, a city that has rapidly established itself as a central node for global diplomacy. Situated at the crossroads of East and West,</w:t>
      </w:r>
      <w:r>
        <w:rPr>
          <w:iCs/>
          <w:i/>
        </w:rPr>
        <w:t xml:space="preserve">Qatar Doha</w:t>
      </w:r>
      <w:r>
        <w:t xml:space="preserve">serves as a meeting place for conflicting parties and hosts numerous international organizations, making it an ideal location to study contemporary diplomatic practices.</w:t>
      </w:r>
    </w:p>
    <w:p>
      <w:pPr>
        <w:pStyle w:val="BodyText"/>
      </w:pPr>
      <w:r>
        <w:t xml:space="preserve">The core mission of this internship was to assist senior diplomatic staff in preparing briefing notes, analyzing foreign policy trends, and supporting participation in international forums. The experience highlighted the critical importance of soft power and strategic communication in maintaining Qatar’s position on the global stage. As a</w:t>
      </w:r>
      <w:r>
        <w:t xml:space="preserve"> </w:t>
      </w:r>
      <w:r>
        <w:rPr>
          <w:bCs/>
          <w:b/>
        </w:rPr>
        <w:t xml:space="preserve">Diplomat</w:t>
      </w:r>
      <w:r>
        <w:t xml:space="preserve">, one must possess not only political acumen but also deep cultural sensitivity and linguistic proficiency to effectively bridge gaps between diverse nations.</w:t>
      </w:r>
    </w:p>
    <w:bookmarkEnd w:id="21"/>
    <w:bookmarkStart w:id="22" w:name="key-responsibilities-and-duties"/>
    <w:p>
      <w:pPr>
        <w:pStyle w:val="Heading2"/>
      </w:pPr>
      <w:r>
        <w:t xml:space="preserve">3. Key Responsibilities and Duties</w:t>
      </w:r>
    </w:p>
    <w:p>
      <w:pPr>
        <w:pStyle w:val="FirstParagraph"/>
      </w:pPr>
      <w:r>
        <w:t xml:space="preserve">During my tenure, my responsibilities as a trainee</w:t>
      </w:r>
      <w:r>
        <w:t xml:space="preserve"> </w:t>
      </w:r>
      <w:r>
        <w:rPr>
          <w:bCs/>
          <w:b/>
        </w:rPr>
        <w:t xml:space="preserve">Diplomat</w:t>
      </w:r>
      <w:r>
        <w:t xml:space="preserve"> </w:t>
      </w:r>
      <w:r>
        <w:t xml:space="preserve">were multifaceted. First, I assisted in the preparation of daily briefings for senior officials attending meetings with foreign delegations visiting</w:t>
      </w:r>
      <w:r>
        <w:t xml:space="preserve"> </w:t>
      </w:r>
      <w:r>
        <w:rPr>
          <w:bCs/>
          <w:b/>
        </w:rPr>
        <w:t xml:space="preserve">Qatar Doha</w:t>
      </w:r>
      <w:r>
        <w:t xml:space="preserve">. This required meticulous research on the political climates of partner nations and their current economic priorities.</w:t>
      </w:r>
    </w:p>
    <w:p>
      <w:pPr>
        <w:pStyle w:val="BodyText"/>
      </w:pPr>
      <w:r>
        <w:t xml:space="preserve">Secondly, I participated in drafting policy recommendations regarding regional stability. In</w:t>
      </w:r>
      <w:r>
        <w:t xml:space="preserve"> </w:t>
      </w:r>
      <w:r>
        <w:rPr>
          <w:bCs/>
          <w:b/>
        </w:rPr>
        <w:t xml:space="preserve">Qatar Doha</w:t>
      </w:r>
      <w:r>
        <w:t xml:space="preserve">, where mediation efforts often take place, understanding the nuances of conflict resolution is paramount. I contributed to documents outlining strategies for de-escalation and dialogue facilitation.</w:t>
      </w:r>
    </w:p>
    <w:p>
      <w:pPr>
        <w:pStyle w:val="BodyText"/>
      </w:pPr>
      <w:r>
        <w:t xml:space="preserve">Thirdly, I was involved in organizing high-profile cultural events aimed at promoting mutual understanding between Qatar and other nations. As a</w:t>
      </w:r>
      <w:r>
        <w:t xml:space="preserve"> </w:t>
      </w:r>
      <w:r>
        <w:rPr>
          <w:bCs/>
          <w:b/>
        </w:rPr>
        <w:t xml:space="preserve">Diplomat</w:t>
      </w:r>
      <w:r>
        <w:t xml:space="preserve">, fostering people-to-people connections is as important as government-to-government treaties. These events provided me with firsthand experience in logistics, protocol management, and cross-cultural communication.</w:t>
      </w:r>
    </w:p>
    <w:bookmarkEnd w:id="22"/>
    <w:bookmarkStart w:id="23" w:name="X5828deef833805977942ee277362fb347ea8e1d"/>
    <w:p>
      <w:pPr>
        <w:pStyle w:val="Heading2"/>
      </w:pPr>
      <w:r>
        <w:t xml:space="preserve">4. Observations on the Diplomatic Landscape in Qatar Doha</w:t>
      </w:r>
    </w:p>
    <w:p>
      <w:pPr>
        <w:pStyle w:val="FirstParagraph"/>
      </w:pPr>
      <w:r>
        <w:rPr>
          <w:bCs/>
          <w:b/>
        </w:rPr>
        <w:t xml:space="preserve">Qatar Doha</w:t>
      </w:r>
      <w:r>
        <w:t xml:space="preserve"> </w:t>
      </w:r>
      <w:r>
        <w:t xml:space="preserve">presents a unique case study in modern diplomacy. The city hosts the headquarters of Al Jazeera, a major global news network that influences international public opinion. This media ecosystem requires a</w:t>
      </w:r>
      <w:r>
        <w:t xml:space="preserve"> </w:t>
      </w:r>
      <w:r>
        <w:rPr>
          <w:bCs/>
          <w:b/>
        </w:rPr>
        <w:t xml:space="preserve">Diplomat</w:t>
      </w:r>
      <w:r>
        <w:t xml:space="preserve"> </w:t>
      </w:r>
      <w:r>
        <w:t xml:space="preserve">to be constantly aware of how local actions are perceived globally. I observed that effective communication in</w:t>
      </w:r>
      <w:r>
        <w:t xml:space="preserve"> </w:t>
      </w:r>
      <w:r>
        <w:rPr>
          <w:iCs/>
          <w:i/>
        </w:rPr>
        <w:t xml:space="preserve">Qatar Doha</w:t>
      </w:r>
      <w:r>
        <w:t xml:space="preserve">is not just about what is said, but how it is framed within the broader narrative of regional peace and economic prosperity.</w:t>
      </w:r>
    </w:p>
    <w:p>
      <w:pPr>
        <w:pStyle w:val="BodyText"/>
      </w:pPr>
      <w:r>
        <w:t xml:space="preserve">The city’s infrastructure supports its diplomatic ambitions. From the Corniche to modern conference centers,</w:t>
      </w:r>
      <w:r>
        <w:t xml:space="preserve"> </w:t>
      </w:r>
      <w:r>
        <w:rPr>
          <w:bCs/>
          <w:b/>
        </w:rPr>
        <w:t xml:space="preserve">Qatar Doha</w:t>
      </w:r>
      <w:r>
        <w:t xml:space="preserve"> </w:t>
      </w:r>
      <w:r>
        <w:t xml:space="preserve">offers venues that facilitate seamless international engagement. As a</w:t>
      </w:r>
      <w:r>
        <w:t xml:space="preserve"> </w:t>
      </w:r>
      <w:r>
        <w:rPr>
          <w:bCs/>
          <w:b/>
        </w:rPr>
        <w:t xml:space="preserve">Diplomat</w:t>
      </w:r>
      <w:r>
        <w:t xml:space="preserve">, I learned that the environment in which negotiations occur can significantly impact their outcome. The neutrality and modernity of</w:t>
      </w:r>
      <w:r>
        <w:t xml:space="preserve"> </w:t>
      </w:r>
      <w:r>
        <w:rPr>
          <w:iCs/>
          <w:i/>
        </w:rPr>
        <w:t xml:space="preserve">Qatar Doha</w:t>
      </w:r>
      <w:r>
        <w:t xml:space="preserve">were frequently cited by foreign officials as reasons for choosing it as a mediation site.</w:t>
      </w:r>
    </w:p>
    <w:bookmarkEnd w:id="23"/>
    <w:bookmarkStart w:id="24" w:name="challenges-and-learning-outcomes"/>
    <w:p>
      <w:pPr>
        <w:pStyle w:val="Heading2"/>
      </w:pPr>
      <w:r>
        <w:t xml:space="preserve">5. Challenges and Learning Outcomes</w:t>
      </w:r>
    </w:p>
    <w:p>
      <w:pPr>
        <w:pStyle w:val="FirstParagraph"/>
      </w:pPr>
      <w:r>
        <w:t xml:space="preserve">The role of a</w:t>
      </w:r>
      <w:r>
        <w:t xml:space="preserve"> </w:t>
      </w:r>
      <w:r>
        <w:rPr>
          <w:bCs/>
          <w:b/>
        </w:rPr>
        <w:t xml:space="preserve">Diplomat</w:t>
      </w:r>
      <w:r>
        <w:t xml:space="preserve"> </w:t>
      </w:r>
      <w:r>
        <w:t xml:space="preserve">is fraught with challenges, particularly when representing national interests in a diverse political landscape. One significant challenge was navigating the complex web of regional alliances. In</w:t>
      </w:r>
      <w:r>
        <w:t xml:space="preserve"> </w:t>
      </w:r>
      <w:r>
        <w:rPr>
          <w:bCs/>
          <w:b/>
        </w:rPr>
        <w:t xml:space="preserve">Qatar Doha</w:t>
      </w:r>
      <w:r>
        <w:t xml:space="preserve">, where multiple stakeholders converge, maintaining impartiality while advocating for one’s own country requires exceptional emotional intelligence and strategic foresight.</w:t>
      </w:r>
    </w:p>
    <w:p>
      <w:pPr>
        <w:pStyle w:val="BodyText"/>
      </w:pPr>
      <w:r>
        <w:t xml:space="preserve">I also learned the importance of adaptability. Diplomatic protocols can change rapidly in response to global events. Whether dealing with sudden political shifts or unexpected crises, a</w:t>
      </w:r>
      <w:r>
        <w:t xml:space="preserve"> </w:t>
      </w:r>
      <w:r>
        <w:rPr>
          <w:bCs/>
          <w:b/>
        </w:rPr>
        <w:t xml:space="preserve">Diplomat</w:t>
      </w:r>
      <w:r>
        <w:t xml:space="preserve"> </w:t>
      </w:r>
      <w:r>
        <w:t xml:space="preserve">must remain composed and resourceful. The fast-paced environment of</w:t>
      </w:r>
      <w:r>
        <w:t xml:space="preserve"> </w:t>
      </w:r>
      <w:r>
        <w:rPr>
          <w:iCs/>
          <w:i/>
        </w:rPr>
        <w:t xml:space="preserve">Qatar Doha</w:t>
      </w:r>
      <w:r>
        <w:t xml:space="preserve">taught me to prioritize tasks effectively and communicate clearly under pressure.</w:t>
      </w:r>
    </w:p>
    <w:bookmarkEnd w:id="24"/>
    <w:bookmarkStart w:id="25" w:name="conclusion"/>
    <w:p>
      <w:pPr>
        <w:pStyle w:val="Heading2"/>
      </w:pPr>
      <w:r>
        <w:t xml:space="preserve">6. Conclusion</w:t>
      </w:r>
    </w:p>
    <w:p>
      <w:pPr>
        <w:pStyle w:val="FirstParagraph"/>
      </w:pPr>
      <w:r>
        <w:t xml:space="preserve">In conclusion, this internship as a</w:t>
      </w:r>
      <w:r>
        <w:t xml:space="preserve"> </w:t>
      </w:r>
      <w:r>
        <w:rPr>
          <w:bCs/>
          <w:b/>
        </w:rPr>
        <w:t xml:space="preserve">Diplomat</w:t>
      </w:r>
      <w:r>
        <w:t xml:space="preserve"> </w:t>
      </w:r>
      <w:r>
        <w:t xml:space="preserve">in</w:t>
      </w:r>
      <w:r>
        <w:t xml:space="preserve"> </w:t>
      </w:r>
      <w:hyperlink w:anchor="Xa39a3ee5e6b4b0d3255bfef95601890afd80709">
        <w:r>
          <w:rPr>
            <w:rStyle w:val="Hyperlink"/>
            <w:bCs/>
            <w:b/>
          </w:rPr>
          <w:t xml:space="preserve">Qatar Doha</w:t>
        </w:r>
      </w:hyperlink>
      <w:r>
        <w:t xml:space="preserve">a transformative experience that bridged the gap between academic theory and practical application. It deepened my understanding of international relations and highlighted the vital role that skilled diplomats play in maintaining global stability. The vibrant diplomatic community in</w:t>
      </w:r>
      <w:r>
        <w:t xml:space="preserve"> </w:t>
      </w:r>
      <w:r>
        <w:rPr>
          <w:iCs/>
          <w:i/>
        </w:rPr>
        <w:t xml:space="preserve">Qatar Doha</w:t>
      </w:r>
      <w:r>
        <w:t xml:space="preserve">has demonstrated how small nations can exert disproportionate influence through smart foreign policy and strategic positioning.</w:t>
      </w:r>
    </w:p>
    <w:p>
      <w:pPr>
        <w:pStyle w:val="BodyText"/>
      </w:pPr>
      <w:r>
        <w:t xml:space="preserve">I leave this internship with a profound appreciation for the dedication required to serve as a</w:t>
      </w:r>
      <w:r>
        <w:t xml:space="preserve"> </w:t>
      </w:r>
      <w:r>
        <w:rPr>
          <w:bCs/>
          <w:b/>
        </w:rPr>
        <w:t xml:space="preserve">Diplomat</w:t>
      </w:r>
      <w:r>
        <w:t xml:space="preserve">. The lessons learned in</w:t>
      </w:r>
      <w:r>
        <w:t xml:space="preserve"> </w:t>
      </w:r>
      <w:hyperlink w:anchor="Xa39a3ee5e6b4b0d3255bfef95601890afd80709">
        <w:r>
          <w:rPr>
            <w:rStyle w:val="Hyperlink"/>
          </w:rPr>
          <w:t xml:space="preserve">Qatar Doha</w:t>
        </w:r>
      </w:hyperlink>
      <w:r>
        <w:t xml:space="preserve">, from negotiation tactics to cultural diplomacy, will undoubtedly shape my future career in international affairs. I am grateful for the mentorship received and the opportunity to contribute, however modestly, to the diplomatic efforts centered in this dynamic city.</w:t>
      </w:r>
    </w:p>
    <w:p>
      <w:pPr>
        <w:pStyle w:val="BodyText"/>
      </w:pPr>
      <w:r>
        <w:rPr>
          <w:iCs/>
          <w:i/>
        </w:rPr>
        <w:t xml:space="preserve">This report is confidential and intended solely for academic review. All names and sensitive details have been redacted to protect diplomatic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Engagement in Qatar Doha</dc:title>
  <dc:creator/>
  <dc:language>en</dc:language>
  <cp:keywords/>
  <dcterms:created xsi:type="dcterms:W3CDTF">2026-07-29T11:02:06Z</dcterms:created>
  <dcterms:modified xsi:type="dcterms:W3CDTF">2026-07-29T11:02:06Z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