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Turkey</w:t>
      </w:r>
      <w:r>
        <w:t xml:space="preserve"> </w:t>
      </w:r>
      <w:r>
        <w:t xml:space="preserve">Ankara</w:t>
      </w:r>
    </w:p>
    <w:bookmarkStart w:id="22" w:name="final-internship-report"/>
    <w:p>
      <w:pPr>
        <w:pStyle w:val="Heading1"/>
      </w:pPr>
      <w:r>
        <w:rPr>
          <w:bCs/>
          <w:b/>
        </w:rPr>
        <w:t xml:space="preserve">FINAL INTERNSHIP REPORT</w:t>
      </w:r>
    </w:p>
    <w:bookmarkStart w:id="20" w:name="X8da48b0e52e0678756dd654f76f4c4e12bc6279"/>
    <w:p>
      <w:pPr>
        <w:pStyle w:val="Heading3"/>
      </w:pPr>
      <w:r>
        <w:rPr>
          <w:iCs/>
          <w:i/>
        </w:rPr>
        <w:t xml:space="preserve">Diplomat Internship Program</w:t>
      </w:r>
      <w:r>
        <w:br/>
      </w:r>
      <w:r>
        <w:rPr>
          <w:iCs/>
          <w:i/>
        </w:rPr>
        <w:t xml:space="preserve">Turkey, Ankara</w:t>
      </w:r>
    </w:p>
    <w:p>
      <w:r>
        <w:pict>
          <v:rect style="width:0;height:1.5pt" o:hralign="center" o:hrstd="t" o:hr="t"/>
        </w:pict>
      </w:r>
    </w:p>
    <w:p>
      <w:pPr>
        <w:pStyle w:val="FirstParagraph"/>
      </w:pPr>
      <w:r>
        <w:rPr>
          <w:bCs/>
          <w:b/>
        </w:rPr>
        <w:t xml:space="preserve">Date:</w:t>
      </w:r>
      <w:r>
        <w:t xml:space="preserve"> </w:t>
      </w:r>
      <w:r>
        <w:t xml:space="preserve">October 25,</w:t>
      </w:r>
      <w:r>
        <w:t xml:space="preserve"> </w:t>
      </w:r>
      <w:r>
        <w:t xml:space="preserve">2</w:t>
      </w:r>
      <w:r>
        <w:t xml:space="preserve">3</w:t>
      </w:r>
    </w:p>
    <w:p>
      <w:pPr>
        <w:pStyle w:val="BodyText"/>
      </w:pPr>
      <w:r>
        <w:rPr>
          <w:bCs/>
          <w:b/>
        </w:rPr>
        <w:t xml:space="preserve">Submitted By:</w:t>
      </w:r>
      <w:r>
        <w:t xml:space="preserve"> </w:t>
      </w:r>
      <w:r>
        <w:t xml:space="preserve">[Your Name]</w:t>
      </w:r>
    </w:p>
    <w:p>
      <w:pPr>
        <w:pStyle w:val="BodyText"/>
      </w:pPr>
      <w:r>
        <w:rPr>
          <w:bCs/>
          <w:b/>
        </w:rPr>
        <w:t xml:space="preserve">Institution:</w:t>
      </w:r>
      <w:r>
        <w:t xml:space="preserve">[Your University/Institution Name]</w:t>
      </w:r>
    </w:p>
    <w:bookmarkEnd w:id="20"/>
    <w:bookmarkStart w:id="21" w:name="introduction"/>
    <w:p>
      <w:pPr>
        <w:pStyle w:val="Heading2"/>
      </w:pPr>
      <w:r>
        <w:t xml:space="preserve">1. Introduction</w:t>
      </w:r>
    </w:p>
    <w:p>
      <w:pPr>
        <w:pStyle w:val="FirstParagraph"/>
      </w:pPr>
      <w:r>
        <w:t xml:space="preserve">The purpose of this comprehensive internship report is to document the professional experiences, academic insights, and practical skills acquired during a four-month period dedicated to diplomatic studies in the heart of international relations: Turkey, Ankara. As a young professional aspiring to join the foreign service, securing an internship as a Diplomat-in-Training within this specific geopolitical context offered unparalleled access to the mechanisms of statecraft. Ankara is not merely the capital city; it is a strategic hub where East meets West, and where complex regional dynamics are navigated daily by seasoned diplomats. This report aims to reflect upon the journey undertaken in Turkey, analyzing how the role of a Diplomat functions within such a vibrant and historically significant nation.</w:t>
      </w:r>
    </w:p>
    <w:p>
      <w:pPr>
        <w:pStyle w:val="BodyText"/>
      </w:pPr>
      <w:r>
        <w:t xml:space="preserve">The primary objective of this internship was to bridge the gap between theoretical knowledge acquired in academic settings and the practical realities of international diplomacy. By immersing myself in the daily operations within Ankara, I sought to understand how policy is formulated, how negotiations are conducted, and how cultural nuances influence diplomatic outcomes. The choice of Turkey as the host country was deliberate, given its pivotal role in global security, migration policies, NATO relations&lt;</w:t>
      </w:r>
      <w:r>
        <w:t xml:space="preserve"> </w:t>
      </w: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Turkey Ankara</dc:title>
  <dc:creator/>
  <dc:language>en</dc:language>
  <cp:keywords/>
  <dcterms:created xsi:type="dcterms:W3CDTF">2026-07-29T10:17:24Z</dcterms:created>
  <dcterms:modified xsi:type="dcterms:W3CDTF">2026-07-29T10:17:24Z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