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Córdoba</w:t>
      </w:r>
    </w:p>
    <w:bookmarkStart w:id="29" w:name="X8317c7df423a4e9b59d54842031037761c21598"/>
    <w:p>
      <w:pPr>
        <w:pStyle w:val="Heading1"/>
      </w:pPr>
      <w:r>
        <w:t xml:space="preserve">Internship Report:</w:t>
      </w:r>
      <w:r>
        <w:br/>
      </w:r>
      <w:r>
        <w:t xml:space="preserve">The Role of the Doctor General Practitioner</w:t>
      </w:r>
      <w:r>
        <w:br/>
      </w:r>
      <w:r>
        <w:t xml:space="preserve">In The Healthcare Context of Argentina Córdoba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Córdoba Province, Argentina</w:t>
      </w:r>
    </w:p>
    <w:p>
      <w:pPr>
        <w:pStyle w:val="BodyText"/>
      </w:pPr>
      <w:r>
        <w:rPr>
          <w:bCs/>
          <w:b/>
        </w:rPr>
        <w:t xml:space="preserve">Candidate Name:</w:t>
      </w:r>
      <w:r>
        <w:t xml:space="preserve">[Your Name]</w:t>
      </w:r>
    </w:p>
    <w:bookmarkStart w:id="20" w:name="i.-introduction"/>
    <w:p>
      <w:pPr>
        <w:pStyle w:val="Heading2"/>
      </w:pPr>
      <w:r>
        <w:t xml:space="preserve">I. Introduction</w:t>
      </w:r>
    </w:p>
    <w:p>
      <w:pPr>
        <w:pStyle w:val="FirstParagraph"/>
      </w:pPr>
      <w:r>
        <w:t xml:space="preserve">.</w:t>
      </w:r>
    </w:p>
    <w:p>
      <w:pPr>
        <w:pStyle w:val="BodyText"/>
      </w:pPr>
      <w:r>
        <w:t xml:space="preserve">The landscape of primary healthcare in Latin America is diverse, complex, and deeply influenced by socio-economic factors. This report details the experiences, observations, and professional development gained during an internship as a</w:t>
      </w:r>
      <w:r>
        <w:t xml:space="preserve"> </w:t>
      </w:r>
      <w:r>
        <w:rPr>
          <w:bCs/>
          <w:b/>
        </w:rPr>
        <w:t xml:space="preserve">Doctor General Practitioner</w:t>
      </w:r>
      <w:r>
        <w:t xml:space="preserve"> </w:t>
      </w:r>
      <w:r>
        <w:t xml:space="preserve">within the public health system of</w:t>
      </w:r>
      <w:r>
        <w:t xml:space="preserve"> </w:t>
      </w:r>
      <w:r>
        <w:rPr>
          <w:bCs/>
          <w:b/>
        </w:rPr>
        <w:t xml:space="preserve">Argentina Córdoba</w:t>
      </w:r>
      <w:r>
        <w:t xml:space="preserve">. The city of Córdoba serves as a critical hub for medical education and healthcare delivery in Argentina, housing some of the country’s most prestigious universities and hospitals. Consequently, the internship provided a unique vantage point to observe how theoretical medical knowledge is applied in real-world scenarios characterized by high patient volume, resource constraints, and diverse pathological profiles.</w:t>
      </w:r>
    </w:p>
    <w:p>
      <w:pPr>
        <w:pStyle w:val="BodyText"/>
      </w:pPr>
      <w:r>
        <w:t xml:space="preserve">The primary objective of this</w:t>
      </w:r>
      <w:r>
        <w:t xml:space="preserve"> </w:t>
      </w:r>
      <w:r>
        <w:rPr>
          <w:bCs/>
          <w:b/>
        </w:rPr>
        <w:t xml:space="preserve">Internship Report</w:t>
      </w:r>
      <w:r>
        <w:t xml:space="preserve"> </w:t>
      </w:r>
      <w:r>
        <w:t xml:space="preserve">was to bridge the gap between academic training and clinical practice. As a</w:t>
      </w:r>
      <w:r>
        <w:t xml:space="preserve"> </w:t>
      </w:r>
      <w:r>
        <w:rPr>
          <w:bCs/>
          <w:b/>
        </w:rPr>
        <w:t xml:space="preserve">Doctor General Practitioner</w:t>
      </w:r>
      <w:r>
        <w:t xml:space="preserve">, the role extends beyond mere diagnosis; it involves holistic patient care, preventive medicine, health education, and coordination with specialized services. In the specific context of</w:t>
      </w:r>
      <w:r>
        <w:t xml:space="preserve"> </w:t>
      </w:r>
      <w:r>
        <w:rPr>
          <w:bCs/>
          <w:b/>
        </w:rPr>
        <w:t xml:space="preserve">Argentina Córdoba</w:t>
      </w:r>
      <w:r>
        <w:t xml:space="preserve">, this role is further complicated by the need to navigate both public institutions (such as Hospital de Clínicas or provincial hospitals) and private clinics, each presenting distinct challenges.</w:t>
      </w:r>
    </w:p>
    <w:bookmarkEnd w:id="20"/>
    <w:bookmarkStart w:id="21" w:name="ii.-objectives-of-the-internship"/>
    <w:p>
      <w:pPr>
        <w:pStyle w:val="Heading2"/>
      </w:pPr>
      <w:r>
        <w:t xml:space="preserve">II. Objectives of the Internship</w:t>
      </w:r>
    </w:p>
    <w:p>
      <w:pPr>
        <w:pStyle w:val="FirstParagraph"/>
      </w:pPr>
      <w:r>
        <w:t xml:space="preserve">.</w:t>
      </w:r>
    </w:p>
    <w:p>
      <w:pPr>
        <w:pStyle w:val="BodyText"/>
      </w:pPr>
      <w:r>
        <w:t xml:space="preserve">The internship program was structured around several key objectives designed to enhance clinical competence and professional ethics:</w:t>
      </w:r>
    </w:p>
    <w:p>
      <w:pPr>
        <w:numPr>
          <w:ilvl w:val="0"/>
          <w:numId w:val="1001"/>
        </w:numPr>
        <w:pStyle w:val="Compact"/>
      </w:pPr>
      <w:r>
        <w:rPr>
          <w:bCs/>
          <w:b/>
        </w:rPr>
        <w:t xml:space="preserve">Clinical Competence:</w:t>
      </w:r>
    </w:p>
    <w:p>
      <w:pPr>
        <w:numPr>
          <w:ilvl w:val="0"/>
          <w:numId w:val="1001"/>
        </w:numPr>
        <w:pStyle w:val="Compact"/>
      </w:pPr>
      <w:r>
        <w:rPr>
          <w:bCs/>
          <w:b/>
        </w:rPr>
        <w:t xml:space="preserve">Epidemiological Awareness:</w:t>
      </w:r>
      <w:r>
        <w:t xml:space="preserve">To understand the local epidemiology of diseases prevalent in the province of Córdoba, including vector-borne illnesses such as dengue or Chagas disease, which are critical to public health in this region.</w:t>
      </w:r>
    </w:p>
    <w:p>
      <w:pPr>
        <w:numPr>
          <w:ilvl w:val="0"/>
          <w:numId w:val="1001"/>
        </w:numPr>
        <w:pStyle w:val="Compact"/>
      </w:pPr>
      <w:r>
        <w:rPr>
          <w:bCs/>
          <w:b/>
        </w:rPr>
        <w:t xml:space="preserve">System Navigation:</w:t>
      </w:r>
      <w:r>
        <w:t xml:space="preserve">To learn how to effectively navigate the Argentine healthcare system, specifically within</w:t>
      </w:r>
      <w:r>
        <w:t xml:space="preserve"> </w:t>
      </w:r>
      <w:r>
        <w:rPr>
          <w:bCs/>
          <w:b/>
        </w:rPr>
        <w:t xml:space="preserve">Argentina Córdoba</w:t>
      </w:r>
      <w:r>
        <w:t xml:space="preserve">, understanding referral pathways between primary care centers (Centros de Salud) and secondary/tertiary care hospitals.</w:t>
      </w:r>
    </w:p>
    <w:p>
      <w:pPr>
        <w:numPr>
          <w:ilvl w:val="0"/>
          <w:numId w:val="1001"/>
        </w:numPr>
        <w:pStyle w:val="Compact"/>
      </w:pPr>
      <w:r>
        <w:rPr>
          <w:bCs/>
          <w:b/>
        </w:rPr>
        <w:t xml:space="preserve">Patient-Centered Care:</w:t>
      </w:r>
      <w:r>
        <w:t xml:space="preserve">To practice empathy and effective communication with patients from diverse socio-economic backgrounds, a hallmark of the public health experience in</w:t>
      </w:r>
      <w:r>
        <w:t xml:space="preserve"> </w:t>
      </w:r>
      <w:r>
        <w:rPr>
          <w:bCs/>
          <w:b/>
        </w:rPr>
        <w:t xml:space="preserve">Argentina Córdoba</w:t>
      </w:r>
      <w:r>
        <w:t xml:space="preserve">.</w:t>
      </w:r>
    </w:p>
    <w:p>
      <w:pPr>
        <w:pStyle w:val="FirstParagraph"/>
      </w:pPr>
      <w:r>
        <w:t xml:space="preserve">.</w:t>
      </w:r>
    </w:p>
    <w:bookmarkEnd w:id="21"/>
    <w:bookmarkStart w:id="25" w:name="iii.-activities-and-methodology"/>
    <w:p>
      <w:pPr>
        <w:pStyle w:val="Heading2"/>
      </w:pPr>
      <w:r>
        <w:t xml:space="preserve">III. Activities and Methodology</w:t>
      </w:r>
    </w:p>
    <w:p>
      <w:pPr>
        <w:pStyle w:val="FirstParagraph"/>
      </w:pPr>
      <w:r>
        <w:t xml:space="preserve">.</w:t>
      </w:r>
    </w:p>
    <w:p>
      <w:pPr>
        <w:pStyle w:val="BodyText"/>
      </w:pPr>
      <w:r>
        <w:t xml:space="preserve">The internship lasted for six months, divided between outpatient clinics (consultorios externos) and inpatient wards. As a</w:t>
      </w:r>
      <w:r>
        <w:t xml:space="preserve"> </w:t>
      </w:r>
      <w:r>
        <w:rPr>
          <w:bCs/>
          <w:b/>
        </w:rPr>
        <w:t xml:space="preserve">Doctor General Practitioner,</w:t>
      </w:r>
      <w:r>
        <w:t xml:space="preserve"> </w:t>
      </w:r>
      <w:r>
        <w:t xml:space="preserve">the daily routine was intensive. The typical day began with a multidisciplinary team meeting where cases were reviewed, ensuring that care plans were comprehensive.</w:t>
      </w:r>
    </w:p>
    <w:p>
      <w:pPr>
        <w:pStyle w:val="BodyText"/>
      </w:pPr>
      <w:r>
        <w:t xml:space="preserve">.</w:t>
      </w:r>
    </w:p>
    <w:bookmarkStart w:id="22" w:name="a.-outpatient-clinic-management"/>
    <w:p>
      <w:pPr>
        <w:pStyle w:val="Heading3"/>
      </w:pPr>
      <w:r>
        <w:t xml:space="preserve">A. Outpatient Clinic Management</w:t>
      </w:r>
    </w:p>
    <w:p>
      <w:pPr>
        <w:pStyle w:val="FirstParagraph"/>
      </w:pPr>
      <w:r>
        <w:t xml:space="preserve">.</w:t>
      </w:r>
    </w:p>
    <w:p>
      <w:pPr>
        <w:pStyle w:val="BodyText"/>
      </w:pPr>
      <w:r>
        <w:t xml:space="preserve">In the outpatient settings of</w:t>
      </w:r>
      <w:r>
        <w:t xml:space="preserve"> </w:t>
      </w:r>
      <w:r>
        <w:rPr>
          <w:bCs/>
          <w:b/>
        </w:rPr>
        <w:t xml:space="preserve">Argentina Córdoba</w:t>
      </w:r>
      <w:r>
        <w:t xml:space="preserve">, the</w:t>
      </w:r>
      <w:r>
        <w:t xml:space="preserve"> </w:t>
      </w:r>
      <w:r>
        <w:rPr>
          <w:bCs/>
          <w:b/>
        </w:rPr>
        <w:t xml:space="preserve">Doctor General Practitioner</w:t>
      </w:r>
      <w:r>
        <w:t xml:space="preserve"> </w:t>
      </w:r>
      <w:r>
        <w:t xml:space="preserve">acts as the first point of contact. Patients presented with a variety of complaints ranging from respiratory infections, common in the cooler months, to dermatological issues and chronic pain management for arthritis or diabetes. The volume of patients required efficient time management without compromising quality. I was responsible for taking detailed histories, performing physical exams, and initiating treatment plans according to national clinical guidelines.</w:t>
      </w:r>
    </w:p>
    <w:p>
      <w:pPr>
        <w:pStyle w:val="BodyText"/>
      </w:pPr>
      <w:r>
        <w:t xml:space="preserve">.</w:t>
      </w:r>
    </w:p>
    <w:bookmarkEnd w:id="22"/>
    <w:bookmarkStart w:id="23" w:name="b.-inpatient-ward-rotations"/>
    <w:p>
      <w:pPr>
        <w:pStyle w:val="Heading3"/>
      </w:pPr>
      <w:r>
        <w:t xml:space="preserve">B. Inpatient Ward Rotations</w:t>
      </w:r>
    </w:p>
    <w:p>
      <w:pPr>
        <w:pStyle w:val="FirstParagraph"/>
      </w:pPr>
      <w:r>
        <w:t xml:space="preserve">During the hospital rotations in major centers in</w:t>
      </w:r>
      <w:r>
        <w:t xml:space="preserve"> </w:t>
      </w:r>
      <w:r>
        <w:rPr>
          <w:bCs/>
          <w:b/>
        </w:rPr>
        <w:t xml:space="preserve">Argentina Córdoba</w:t>
      </w:r>
      <w:r>
        <w:t xml:space="preserve">, the role of the</w:t>
      </w:r>
      <w:r>
        <w:t xml:space="preserve"> </w:t>
      </w:r>
      <w:r>
        <w:rPr>
          <w:bCs/>
          <w:b/>
        </w:rPr>
        <w:t xml:space="preserve">Doctor General Practitioner</w:t>
      </w:r>
      <w:r>
        <w:t xml:space="preserve"> </w:t>
      </w:r>
      <w:r>
        <w:t xml:space="preserve">shifted towards acute care management. I participated in morning rounds with attending physicians, presenting cases and discussing diagnostic dilemmas. This exposure was crucial for understanding how generalists collaborate with specialists such as cardiologists, gastroenterologists, and neurologists. In</w:t>
      </w:r>
      <w:r>
        <w:t xml:space="preserve"> </w:t>
      </w:r>
      <w:r>
        <w:rPr>
          <w:bCs/>
          <w:b/>
        </w:rPr>
        <w:t xml:space="preserve">Argentina Córdoba</w:t>
      </w:r>
      <w:r>
        <w:t xml:space="preserve">, the teaching hospital model is prominent; thus, observing senior doctors handle complex cases provided invaluable insights into advanced diagnostic reasoning.</w:t>
      </w:r>
    </w:p>
    <w:p>
      <w:pPr>
        <w:pStyle w:val="BodyText"/>
      </w:pPr>
      <w:r>
        <w:t xml:space="preserve">.</w:t>
      </w:r>
    </w:p>
    <w:bookmarkEnd w:id="23"/>
    <w:bookmarkStart w:id="24" w:name="Xebbd6ac7cdfd19168112f29850d8a1e370d7570"/>
    <w:p>
      <w:pPr>
        <w:pStyle w:val="Heading3"/>
      </w:pPr>
      <w:r>
        <w:t xml:space="preserve">C. Preventive Medicine and Community Health</w:t>
      </w:r>
    </w:p>
    <w:p>
      <w:pPr>
        <w:pStyle w:val="FirstParagraph"/>
      </w:pPr>
      <w:r>
        <w:t xml:space="preserve">A significant portion of the internship involved preventive health initiatives. In provinces like Córdoba, public health campaigns focus heavily on vaccination drives, maternal child health, and screening for non-communicable diseases. As a</w:t>
      </w:r>
      <w:r>
        <w:t xml:space="preserve"> </w:t>
      </w:r>
      <w:r>
        <w:rPr>
          <w:bCs/>
          <w:b/>
        </w:rPr>
        <w:t xml:space="preserve">Doctor General Practitioner</w:t>
      </w:r>
      <w:r>
        <w:t xml:space="preserve">, I assisted in community outreach programs in rural areas surrounding the city. These experiences highlighted the disparities in healthcare access between urban centers and rural communities within</w:t>
      </w:r>
      <w:r>
        <w:t xml:space="preserve"> </w:t>
      </w:r>
      <w:r>
        <w:rPr>
          <w:bCs/>
          <w:b/>
        </w:rPr>
        <w:t xml:space="preserve">Argentina Córdoba</w:t>
      </w:r>
      <w:r>
        <w:t xml:space="preserve">.</w:t>
      </w:r>
    </w:p>
    <w:p>
      <w:pPr>
        <w:pStyle w:val="BodyText"/>
      </w:pPr>
      <w:r>
        <w:t xml:space="preserve">.</w:t>
      </w:r>
    </w:p>
    <w:bookmarkEnd w:id="24"/>
    <w:bookmarkEnd w:id="25"/>
    <w:bookmarkStart w:id="26" w:name="iv.-challenges-encountered"/>
    <w:p>
      <w:pPr>
        <w:pStyle w:val="Heading2"/>
      </w:pPr>
      <w:r>
        <w:t xml:space="preserve">IV. Challenges Encountered</w:t>
      </w:r>
    </w:p>
    <w:p>
      <w:pPr>
        <w:pStyle w:val="FirstParagraph"/>
      </w:pPr>
      <w:r>
        <w:t xml:space="preserve">.</w:t>
      </w:r>
    </w:p>
    <w:p>
      <w:pPr>
        <w:pStyle w:val="BodyText"/>
      </w:pPr>
      <w:r>
        <w:t xml:space="preserve">Working as a</w:t>
      </w:r>
      <w:r>
        <w:t xml:space="preserve"> </w:t>
      </w:r>
      <w:r>
        <w:rPr>
          <w:bCs/>
          <w:b/>
        </w:rPr>
        <w:t xml:space="preserve">Doctor General Practitioner</w:t>
      </w:r>
      <w:r>
        <w:t xml:space="preserve"> </w:t>
      </w:r>
      <w:r>
        <w:t xml:space="preserve">in</w:t>
      </w:r>
    </w:p>
    <w:p>
      <w:pPr>
        <w:pStyle w:val="BodyText"/>
      </w:pPr>
      <w:r>
        <w:t xml:space="preserve">Argentina Córdoba presented several challenges:</w:t>
      </w:r>
    </w:p>
    <w:p>
      <w:pPr>
        <w:pStyle w:val="BodyText"/>
      </w:pPr>
      <w:r>
        <w:t xml:space="preserve">.</w:t>
      </w:r>
    </w:p>
    <w:p>
      <w:pPr>
        <w:numPr>
          <w:ilvl w:val="0"/>
          <w:numId w:val="1002"/>
        </w:numPr>
        <w:pStyle w:val="Compact"/>
      </w:pPr>
      <w:r>
        <w:rPr>
          <w:bCs/>
          <w:b/>
        </w:rPr>
        <w:t xml:space="preserve">Economic Constraints:</w:t>
      </w:r>
      <w:r>
        <w:t xml:space="preserve">The Argentine economic context has impacted the availability of certain medications and diagnostic tools. The</w:t>
      </w:r>
    </w:p>
    <w:p>
      <w:pPr>
        <w:numPr>
          <w:ilvl w:val="0"/>
          <w:numId w:val="1000"/>
        </w:numPr>
        <w:pStyle w:val="Compact"/>
      </w:pPr>
      <w:r>
        <w:t xml:space="preserve">Doctor General Practitioner often had to improvise or rely on therapeutic alternatives when standard treatments were unavailable, requiring strong clinical judgment.</w:t>
      </w:r>
    </w:p>
    <w:p>
      <w:pPr>
        <w:numPr>
          <w:ilvl w:val="0"/>
          <w:numId w:val="1002"/>
        </w:numPr>
        <w:pStyle w:val="Compact"/>
      </w:pPr>
      <w:r>
        <w:rPr>
          <w:bCs/>
          <w:b/>
        </w:rPr>
        <w:t xml:space="preserve">Patient Load:</w:t>
      </w:r>
      <w:r>
        <w:t xml:space="preserve">In public facilities in</w:t>
      </w:r>
      <w:r>
        <w:t xml:space="preserve"> </w:t>
      </w:r>
      <w:r>
        <w:rPr>
          <w:bCs/>
          <w:b/>
        </w:rPr>
        <w:t xml:space="preserve">Argentina Córdoba</w:t>
      </w:r>
      <w:r>
        <w:t xml:space="preserve">, the patient load is exceptionally high. Managing a queue of dozens of patients per day while maintaining compassion and thoroughness is a significant professional challenge for any young physician.</w:t>
      </w:r>
    </w:p>
    <w:p>
      <w:pPr>
        <w:numPr>
          <w:ilvl w:val="0"/>
          <w:numId w:val="1002"/>
        </w:numPr>
        <w:pStyle w:val="Compact"/>
      </w:pPr>
      <w:r>
        <w:rPr>
          <w:bCs/>
          <w:b/>
        </w:rPr>
        <w:t xml:space="preserve">Cultural Sensitivity:</w:t>
      </w:r>
      <w:r>
        <w:t xml:space="preserve">Córdoba has a diverse population, including migrant communities from neighboring countries. As a</w:t>
      </w:r>
    </w:p>
    <w:p>
      <w:pPr>
        <w:numPr>
          <w:ilvl w:val="0"/>
          <w:numId w:val="1000"/>
        </w:numPr>
        <w:pStyle w:val="Compact"/>
      </w:pPr>
      <w:r>
        <w:t xml:space="preserve">Doctor General Practitioner, understanding cultural nuances in health beliefs and communication styles was essential for effective patient care.</w:t>
      </w:r>
    </w:p>
    <w:p>
      <w:pPr>
        <w:pStyle w:val="FirstParagraph"/>
      </w:pPr>
      <w:r>
        <w:t xml:space="preserve">.</w:t>
      </w:r>
    </w:p>
    <w:bookmarkEnd w:id="26"/>
    <w:bookmarkStart w:id="27" w:name="X594ed4b561cc64fd1d61ffdc0e715e27168eb8e"/>
    <w:p>
      <w:pPr>
        <w:pStyle w:val="Heading2"/>
      </w:pPr>
      <w:r>
        <w:t xml:space="preserve">V. Learning Outcomes and Professional Development</w:t>
      </w:r>
    </w:p>
    <w:p>
      <w:pPr>
        <w:pStyle w:val="FirstParagraph"/>
      </w:pPr>
      <w:r>
        <w:t xml:space="preserve">.</w:t>
      </w:r>
    </w:p>
    <w:p>
      <w:pPr>
        <w:pStyle w:val="BodyText"/>
      </w:pPr>
      <w:r>
        <w:t xml:space="preserve">This internship significantly enhanced my skills as a</w:t>
      </w:r>
      <w:r>
        <w:t xml:space="preserve"> </w:t>
      </w:r>
      <w:r>
        <w:rPr>
          <w:bCs/>
          <w:b/>
        </w:rPr>
        <w:t xml:space="preserve">Doctor General Practitioner</w:t>
      </w:r>
      <w:r>
        <w:t xml:space="preserve">.</w:t>
      </w:r>
    </w:p>
    <w:p>
      <w:pPr>
        <w:pStyle w:val="BodyText"/>
      </w:pPr>
      <w:r>
        <w:t xml:space="preserve">.</w:t>
      </w:r>
    </w:p>
    <w:p>
      <w:pPr>
        <w:numPr>
          <w:ilvl w:val="0"/>
          <w:numId w:val="1003"/>
        </w:numPr>
        <w:pStyle w:val="Compact"/>
      </w:pPr>
      <w:r>
        <w:rPr>
          <w:bCs/>
          <w:b/>
        </w:rPr>
        <w:t xml:space="preserve">Clinical Reasoning:</w:t>
      </w:r>
      <w:r>
        <w:t xml:space="preserve">I learned to prioritize differential diagnoses based on prevalence in the local population of</w:t>
      </w:r>
      <w:r>
        <w:t xml:space="preserve"> </w:t>
      </w:r>
      <w:r>
        <w:rPr>
          <w:bCs/>
          <w:b/>
        </w:rPr>
        <w:t xml:space="preserve">Argentina Córdoba</w:t>
      </w:r>
      <w:r>
        <w:t xml:space="preserve">. For instance, recognizing early signs of viral hemorrhagic fevers or tropical diseases became a critical skill.</w:t>
      </w:r>
    </w:p>
    <w:p>
      <w:pPr>
        <w:numPr>
          <w:ilvl w:val="0"/>
          <w:numId w:val="1003"/>
        </w:numPr>
        <w:pStyle w:val="Compact"/>
      </w:pPr>
      <w:r>
        <w:rPr>
          <w:bCs/>
          <w:b/>
        </w:rPr>
        <w:t xml:space="preserve">Interdisciplinary Collaboration:</w:t>
      </w:r>
      <w:r>
        <w:t xml:space="preserve">I developed the ability to work effectively within teams comprising nurses, social workers, and specialists. In the healthcare system of</w:t>
      </w:r>
      <w:r>
        <w:t xml:space="preserve"> </w:t>
      </w:r>
      <w:r>
        <w:rPr>
          <w:bCs/>
          <w:b/>
        </w:rPr>
        <w:t xml:space="preserve">Argentina Córdoba</w:t>
      </w:r>
      <w:r>
        <w:t xml:space="preserve">, social determinants of health play a huge role; thus, coordinating with social services was often as important as prescribing medication.</w:t>
      </w:r>
    </w:p>
    <w:p>
      <w:pPr>
        <w:numPr>
          <w:ilvl w:val="0"/>
          <w:numId w:val="1003"/>
        </w:numPr>
        <w:pStyle w:val="Compact"/>
      </w:pPr>
      <w:r>
        <w:rPr>
          <w:bCs/>
          <w:b/>
        </w:rPr>
        <w:t xml:space="preserve">Ethical Resilience:</w:t>
      </w:r>
      <w:r>
        <w:t xml:space="preserve">Witnessing the dedication of healthcare workers in under-resourced settings strengthened my professional ethic. The term</w:t>
      </w:r>
      <w:r>
        <w:t xml:space="preserve"> </w:t>
      </w:r>
      <w:r>
        <w:rPr>
          <w:bCs/>
          <w:b/>
        </w:rPr>
        <w:t xml:space="preserve">Doctor General Practitioner</w:t>
      </w:r>
      <w:r>
        <w:t xml:space="preserve"> </w:t>
      </w:r>
      <w:r>
        <w:t xml:space="preserve">now carries a deeper meaning for me, representing not just a medical title but a commitment to serving the community of</w:t>
      </w:r>
    </w:p>
    <w:p>
      <w:pPr>
        <w:numPr>
          <w:ilvl w:val="0"/>
          <w:numId w:val="1000"/>
        </w:numPr>
        <w:pStyle w:val="Compact"/>
      </w:pPr>
      <w:r>
        <w:t xml:space="preserve">Argentina Córdoba with integrity.</w:t>
      </w:r>
    </w:p>
    <w:p>
      <w:pPr>
        <w:pStyle w:val="FirstParagraph"/>
      </w:pPr>
      <w:r>
        <w:t xml:space="preserve">.</w:t>
      </w:r>
    </w:p>
    <w:bookmarkEnd w:id="27"/>
    <w:bookmarkStart w:id="28" w:name="v1.-conclusion"/>
    <w:p>
      <w:pPr>
        <w:pStyle w:val="Heading2"/>
      </w:pPr>
      <w:r>
        <w:t xml:space="preserve">V1. Conclusion</w:t>
      </w:r>
    </w:p>
    <w:p>
      <w:pPr>
        <w:pStyle w:val="FirstParagraph"/>
      </w:pPr>
      <w:r>
        <w:t xml:space="preserve">.</w:t>
      </w:r>
    </w:p>
    <w:p>
      <w:pPr>
        <w:pStyle w:val="BodyText"/>
      </w:pPr>
      <w:r>
        <w:t xml:space="preserve">The internship as a</w:t>
      </w:r>
      <w:r>
        <w:t xml:space="preserve"> </w:t>
      </w:r>
      <w:r>
        <w:rPr>
          <w:bCs/>
          <w:b/>
        </w:rPr>
        <w:t xml:space="preserve">Doctor General Practitioner</w:t>
      </w:r>
      <w:r>
        <w:t xml:space="preserve"> </w:t>
      </w:r>
      <w:r>
        <w:t xml:space="preserve">in</w:t>
      </w:r>
    </w:p>
    <w:p>
      <w:pPr>
        <w:pStyle w:val="BodyText"/>
      </w:pPr>
      <w:r>
        <w:t xml:space="preserve">Argentina Córdoba was an transformative experience that shaped my professional identity. It provided a comprehensive view of primary healthcare delivery in a dynamic urban and semi-urban environment. The challenges faced, from resource limitations to high patient volumes, served as rigorous training grounds for clinical decision-making and empathetic communication.</w:t>
      </w:r>
    </w:p>
    <w:p>
      <w:pPr>
        <w:pStyle w:val="BodyText"/>
      </w:pPr>
      <w:r>
        <w:t xml:space="preserve">.</w:t>
      </w:r>
    </w:p>
    <w:p>
      <w:pPr>
        <w:pStyle w:val="BodyText"/>
      </w:pPr>
      <w:r>
        <w:t xml:space="preserve">Furthermore, the specific context of</w:t>
      </w:r>
    </w:p>
    <w:p>
      <w:pPr>
        <w:pStyle w:val="BodyText"/>
      </w:pPr>
      <w:r>
        <w:t xml:space="preserve">Argentina Córdoba offered unique insights into regional health issues and the importance of preventive care. This report serves as a testament to the growth achieved during this period. I am now better prepared to serve as a competent, compassionate, and resilient</w:t>
      </w:r>
      <w:r>
        <w:t xml:space="preserve"> </w:t>
      </w:r>
      <w:r>
        <w:rPr>
          <w:bCs/>
          <w:b/>
        </w:rPr>
        <w:t xml:space="preserve">Doctor General Practitioner</w:t>
      </w:r>
      <w:r>
        <w:t xml:space="preserve">, capable of addressing the complex healthcare needs of patients in diverse settings, much like those found throughout</w:t>
      </w:r>
    </w:p>
    <w:p>
      <w:pPr>
        <w:pStyle w:val="BodyText"/>
      </w:pPr>
      <w:r>
        <w:t xml:space="preserve">Argentina Córdoba.</w:t>
      </w:r>
    </w:p>
    <w:p>
      <w:pPr>
        <w:pStyle w:val="BodyText"/>
      </w:pPr>
      <w:r>
        <w:t xml:space="preserve">.</w:t>
      </w:r>
    </w:p>
    <w:p>
      <w:pPr>
        <w:pStyle w:val="BodyText"/>
      </w:pPr>
      <w:r>
        <w:t xml:space="preserve">In conclusion, the synergy between academic knowledge and practical application during this internship has laid a solid foundation for my future career. I am grateful for the opportunity to have contributed to and learned from the vibrant healthcare community of</w:t>
      </w:r>
    </w:p>
    <w:p>
      <w:pPr>
        <w:pStyle w:val="BodyText"/>
      </w:pPr>
      <w:r>
        <w:t xml:space="preserve">Argentina Córdoba.</w:t>
      </w:r>
    </w:p>
    <w:p>
      <w:pPr>
        <w:pStyle w:val="BodyText"/>
      </w:pPr>
      <w:r>
        <w:t xml:space="preserve">.</w:t>
      </w:r>
    </w:p>
    <w:p>
      <w:pPr>
        <w:pStyle w:val="BodyText"/>
      </w:pPr>
      <w:r>
        <w:rPr>
          <w:bCs/>
          <w:b/>
        </w:rPr>
        <w:t xml:space="preserve">Signature:</w:t>
      </w:r>
    </w:p>
    <w:p>
      <w:pPr>
        <w:pStyle w:val="BodyText"/>
      </w:pPr>
      <w:r>
        <w:br/>
      </w:r>
      <w:r>
        <w:br/>
      </w:r>
      <w:r>
        <w:br/>
      </w:r>
    </w:p>
    <w:p>
      <w:pPr>
        <w:pStyle w:val="BodyText"/>
      </w:pPr>
      <w:r>
        <w:t xml:space="preserve">[Your Name]</w:t>
      </w:r>
    </w:p>
    <w:p>
      <w:pPr>
        <w:pStyle w:val="BodyText"/>
      </w:pPr>
      <w:r>
        <w:t xml:space="preserve">Candidate for Doctor General PractitionerDate: _______________.</w:t>
      </w:r>
    </w:p>
    <w:p>
      <w:pPr>
        <w:pStyle w:val="BodyText"/>
      </w:pPr>
      <w:r>
        <w:t xml:space="preserve">This document is an official record of the internship completed in accordance with the medical education requirements for practice in Argentina.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Argentina Córdoba</dc:title>
  <dc:creator/>
  <dc:language>en</dc:language>
  <cp:keywords/>
  <dcterms:created xsi:type="dcterms:W3CDTF">2026-07-29T15:51:27Z</dcterms:created>
  <dcterms:modified xsi:type="dcterms:W3CDTF">2026-07-29T15:51:27Z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