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Egypt</w:t>
      </w:r>
      <w:r>
        <w:t xml:space="preserve"> </w:t>
      </w:r>
      <w:r>
        <w:t xml:space="preserve">Alexandria</w:t>
      </w:r>
    </w:p>
    <w:bookmarkStart w:id="20" w:name="internship-report"/>
    <w:p>
      <w:pPr>
        <w:pStyle w:val="Heading1"/>
      </w:pPr>
      <w:r>
        <w:t xml:space="preserve">Internship Report</w:t>
      </w:r>
    </w:p>
    <w:p>
      <w:pPr>
        <w:pStyle w:val="FirstParagraph"/>
      </w:pPr>
      <w:r>
        <w:rPr>
          <w:bCs/>
          <w:b/>
        </w:rPr>
        <w:t xml:space="preserve">Student Name:</w:t>
      </w:r>
      <w:r>
        <w:t xml:space="preserve"> </w:t>
      </w:r>
      <w:r>
        <w:t xml:space="preserve">[Name Placeholder]</w:t>
      </w:r>
    </w:p>
    <w:p>
      <w:pPr>
        <w:pStyle w:val="BodyText"/>
      </w:pPr>
      <w:r>
        <w:rPr>
          <w:bCs/>
          <w:b/>
        </w:rPr>
        <w:t xml:space="preserve">Date of Submission:</w:t>
      </w:r>
      <w:r>
        <w:t xml:space="preserve"> </w:t>
      </w:r>
      <w:r>
        <w:t xml:space="preserve">October 24, 2023</w:t>
      </w:r>
    </w:p>
    <w:p>
      <w:pPr>
        <w:pStyle w:val="BodyText"/>
      </w:pPr>
      <w:r>
        <w:rPr>
          <w:bCs/>
          <w:b/>
        </w:rPr>
        <w:t xml:space="preserve">Institution:</w:t>
      </w:r>
      <w:r>
        <w:t xml:space="preserve"> </w:t>
      </w:r>
      <w:r>
        <w:t xml:space="preserve">Faculty of Medicine, Alexandria University</w:t>
      </w:r>
    </w:p>
    <w:bookmarkEnd w:id="20"/>
    <w:bookmarkStart w:id="21" w:name="X0a39bd1b5d8d6e678c8beb9831e35c9c4c39079"/>
    <w:p>
      <w:pPr>
        <w:pStyle w:val="Heading1"/>
      </w:pPr>
      <w:r>
        <w:t xml:space="preserve">Internship Report on Clinical Rotations as a Doctor General Practitioner</w:t>
      </w:r>
    </w:p>
    <w:p>
      <w:pPr>
        <w:pStyle w:val="FirstParagraph"/>
      </w:pPr>
      <w:r>
        <w:rPr>
          <w:bCs/>
          <w:b/>
        </w:rPr>
        <w:t xml:space="preserve">Location:</w:t>
      </w:r>
      <w:r>
        <w:t xml:space="preserve"> </w:t>
      </w:r>
      <w:r>
        <w:t xml:space="preserve">Egypt, Alexandria</w:t>
      </w:r>
    </w:p>
    <w:p>
      <w:pPr>
        <w:pStyle w:val="BodyText"/>
      </w:pPr>
      <w:r>
        <w:rPr>
          <w:bCs/>
          <w:b/>
        </w:rPr>
        <w:t xml:space="preserve">Date of Internship:</w:t>
      </w:r>
      <w:r>
        <w:t xml:space="preserve"> </w:t>
      </w:r>
      <w:r>
        <w:t xml:space="preserve">January 2023 – June 2023</w:t>
      </w:r>
    </w:p>
    <w:p>
      <w:r>
        <w:pict>
          <v:rect style="width:0;height:1.5pt" o:hralign="center" o:hrstd="t" o:hr="t"/>
        </w:pict>
      </w:r>
    </w:p>
    <w:bookmarkEnd w:id="21"/>
    <w:bookmarkStart w:id="22" w:name="internship-report-executive-summary"/>
    <w:p>
      <w:pPr>
        <w:pStyle w:val="Heading1"/>
      </w:pPr>
      <w:r>
        <w:t xml:space="preserve">Internship Report Executive Summary</w:t>
      </w:r>
    </w:p>
    <w:p>
      <w:pPr>
        <w:pStyle w:val="FirstParagraph"/>
      </w:pPr>
      <w:r>
        <w:t xml:space="preserve">This Internship Report provides a comprehensive analysis of my clinical rotations undertaken during the final year of medical studies. The primary objective of this document is to detail the practical experiences gained while fulfilling the requirements for licensure as a Doctor General Practitioner. The internship was conducted within the public and private healthcare sectors in Egypt, with a specific focus on Alexandria, a city that serves as both a major medical hub in North Africa and one of the oldest continuously inhabited cities in human history.</w:t>
      </w:r>
    </w:p>
    <w:p>
      <w:pPr>
        <w:pStyle w:val="BodyText"/>
      </w:pPr>
      <w:r>
        <w:t xml:space="preserve">The role of the Doctor General Practitioner is fundamental to any healthcare system. In this report, I will elaborate on how my training evolved from theoretical knowledge to practical application within the unique epidemiological and socio-cultural context of Egypt Alexandria. This document serves as a critical reflection on my professional growth, clinical competencies acquired, and the challenges faced in managing patient care in a high-volume setting.</w:t>
      </w:r>
    </w:p>
    <w:bookmarkEnd w:id="22"/>
    <w:bookmarkStart w:id="23" w:name="X3b9dbdc17d87fc072d27ad1e942c635cdce5aa8"/>
    <w:p>
      <w:pPr>
        <w:pStyle w:val="Heading1"/>
      </w:pPr>
      <w:r>
        <w:t xml:space="preserve">Chapter 1: Introduction to Medical Internship in Egypt Alexandria</w:t>
      </w:r>
    </w:p>
    <w:p>
      <w:pPr>
        <w:pStyle w:val="FirstParagraph"/>
      </w:pPr>
      <w:r>
        <w:t xml:space="preserve">The medical education system in Egypt places a heavy emphasis on early clinical exposure, culminating in an internship year that bridges the gap between academia and independent practice. My internship as a Doctor General Practitioner was situated within the bustling medical landscape of Egypt Alexandria. This coastal metropolis presents a unique set of healthcare challenges due to its high population density, industrial activities along the eastern port, and diverse demographic mix.</w:t>
      </w:r>
    </w:p>
    <w:bookmarkEnd w:id="23"/>
    <w:bookmarkStart w:id="28" w:name="X16c289ae87f10c5c678184eb8e2b9da1a23f571"/>
    <w:p>
      <w:pPr>
        <w:pStyle w:val="Heading1"/>
      </w:pPr>
      <w:r>
        <w:t xml:space="preserve">Chapter 2: Clinical Rotations and Specialties</w:t>
      </w:r>
    </w:p>
    <w:p>
      <w:pPr>
        <w:pStyle w:val="FirstParagraph"/>
      </w:pPr>
      <w:r>
        <w:t xml:space="preserve">To qualify as a fully licensed Doctor General Practitioner in Egypt Alexandria, interns are required to rotate through various specialties. This multidisciplinary approach ensures that the graduate possesses a well-rounded skill set capable of handling undifferentiated patients.</w:t>
      </w:r>
    </w:p>
    <w:bookmarkStart w:id="24" w:name="X9ed31326de16ffba12b5a14d5b1d8b7c356862d"/>
    <w:p>
      <w:pPr>
        <w:pStyle w:val="Heading3"/>
      </w:pPr>
      <w:r>
        <w:t xml:space="preserve">2.1 Internal Medicine and Infectious Diseases</w:t>
      </w:r>
    </w:p>
    <w:p>
      <w:pPr>
        <w:pStyle w:val="FirstParagraph"/>
      </w:pPr>
      <w:r>
        <w:t xml:space="preserve">The first major rotation took place at Al-Amiri Hospital, one of the largest specialized hospitals in Egypt Alexandria. Here, the focus was heavily on internal medicine. Given the location, I encountered a high prevalence of hepatocellular issues related to Hepatitis C (HCV), although recent national campaigns have significantly reduced this burden. As a Doctor General Practitioner trainee in Egypt Alexandria, I learned to manage complex metabolic disorders such as diabetes mellitus and hypertension, which are increasingly common due to lifestyle changes.</w:t>
      </w:r>
    </w:p>
    <w:p>
      <w:pPr>
        <w:pStyle w:val="BodyText"/>
      </w:pPr>
      <w:r>
        <w:t xml:space="preserve">The crowded nature of the wards in Egypt Alexandria taught me the art of triage and rapid diagnosis. Unlike academic centers in Europe or North America, resources can sometimes be strained. Therefore, a Doctor General Practitioner here must rely heavily on clinical examination skills rather than solely depending on advanced diagnostic imaging.</w:t>
      </w:r>
    </w:p>
    <w:bookmarkEnd w:id="24"/>
    <w:bookmarkStart w:id="25" w:name="pediatrics-and-neonatology"/>
    <w:p>
      <w:pPr>
        <w:pStyle w:val="Heading3"/>
      </w:pPr>
      <w:r>
        <w:t xml:space="preserve">2.2 Pediatrics and Neonatology</w:t>
      </w:r>
    </w:p>
    <w:p>
      <w:pPr>
        <w:pStyle w:val="FirstParagraph"/>
      </w:pPr>
      <w:r>
        <w:t xml:space="preserve">The pediatric ward offered a stark contrast to internal medicine. Working as an intern in Egypt Alexandria allowed me to deal with common childhood infectious diseases, including acute respiratory infections and gastrointestinal distress. The cultural importance of family involvement in care was pronounced here; parents are deeply engaged in their children's treatment plans.</w:t>
      </w:r>
    </w:p>
    <w:p>
      <w:pPr>
        <w:pStyle w:val="BodyText"/>
      </w:pPr>
      <w:r>
        <w:t xml:space="preserve">I also gained exposure to vaccination programs and nutritional support initiatives that are active across Alexandria. This rotation reinforced the preventive role of the Doctor General Practitioner, emphasizing immunization schedules and health education for families.</w:t>
      </w:r>
    </w:p>
    <w:bookmarkEnd w:id="25"/>
    <w:bookmarkStart w:id="26" w:name="obstetrics-and-gynecology"/>
    <w:p>
      <w:pPr>
        <w:pStyle w:val="Heading3"/>
      </w:pPr>
      <w:r>
        <w:t xml:space="preserve">2.3 Obstetrics and Gynecology</w:t>
      </w:r>
    </w:p>
    <w:p>
      <w:pPr>
        <w:pStyle w:val="FirstParagraph"/>
      </w:pPr>
      <w:r>
        <w:t xml:space="preserve">The maternity ward in Egypt Alexandria is one of the busiest departments within any healthcare facility in the country. As a Doctor General Practitioner, my role involved assisting in deliveries, managing prenatal care, and addressing common gynecological issues such as infections and menstrual disorders.</w:t>
      </w:r>
    </w:p>
    <w:p>
      <w:pPr>
        <w:pStyle w:val="BodyText"/>
      </w:pPr>
      <w:r>
        <w:t xml:space="preserve">A critical aspect of this rotation was understanding the socio-cultural dynamics affecting women's health in Egypt Alexandria. I learned to communicate effectively with patients regarding reproductive health choices while respecting local traditions. The high volume of patients required precision and efficiency, hallmarks of a competent Doctor General Practitioner operating in a public hospital setting.</w:t>
      </w:r>
    </w:p>
    <w:bookmarkEnd w:id="26"/>
    <w:bookmarkStart w:id="27" w:name="surgery-and-emergency-medicine"/>
    <w:p>
      <w:pPr>
        <w:pStyle w:val="Heading3"/>
      </w:pPr>
      <w:r>
        <w:t xml:space="preserve">2.4 Surgery and Emergency Medicine</w:t>
      </w:r>
    </w:p>
    <w:p>
      <w:pPr>
        <w:pStyle w:val="FirstParagraph"/>
      </w:pPr>
      <w:r>
        <w:t xml:space="preserve">Surgical rotations provided insight into acute trauma management and elective procedures. In the emergency rooms of Alexandria, I witnessed cases ranging from road traffic accidents to industrial injuries, reflecting the urban nature of Egypt Alexandria. This experience was crucial for developing the decision-making skills necessary for a Doctor General Practitioner who must often be the first point of contact in life-threatening situations.</w:t>
      </w:r>
    </w:p>
    <w:bookmarkEnd w:id="27"/>
    <w:bookmarkEnd w:id="28"/>
    <w:bookmarkStart w:id="29" w:name="X0e7f01a902e3c7cec95ff1a248f916891d9f5f3"/>
    <w:p>
      <w:pPr>
        <w:pStyle w:val="Heading1"/>
      </w:pPr>
      <w:r>
        <w:t xml:space="preserve">Chapter 3: The Role of Culture and Language</w:t>
      </w:r>
    </w:p>
    <w:p>
      <w:pPr>
        <w:pStyle w:val="FirstParagraph"/>
      </w:pPr>
      <w:r>
        <w:t xml:space="preserve">A significant component of my internship as a Doctor General Practitioner involved navigating the linguistic and cultural nuances of Egypt Alexandria. While Arabic is the primary language, the dialect varies from Cairo, requiring adaptability. Furthermore, as a medical professional in Egypt Alexandria, one often encounters patients with varying levels of health literacy.</w:t>
      </w:r>
    </w:p>
    <w:p>
      <w:pPr>
        <w:pStyle w:val="BodyText"/>
      </w:pPr>
      <w:r>
        <w:t xml:space="preserve">Effective communication is not just about translating medical jargon but also building trust. In many cases within Egypt Alexandria, cultural beliefs intersect with medical advice. For instance, dietary recommendations had to be tailored to local cuisine (such as molokhia and koshari) to ensure patient adherence. A Doctor General Practitioner must be a cultural mediator as much as a healer.</w:t>
      </w:r>
    </w:p>
    <w:bookmarkEnd w:id="29"/>
    <w:bookmarkStart w:id="30" w:name="X373e7adae8020ce0dea53527923e4c8bafcb6ac"/>
    <w:p>
      <w:pPr>
        <w:pStyle w:val="Heading1"/>
      </w:pPr>
      <w:r>
        <w:t xml:space="preserve">Chapter 4: Challenges and Resource Management</w:t>
      </w:r>
    </w:p>
    <w:p>
      <w:pPr>
        <w:pStyle w:val="FirstParagraph"/>
      </w:pPr>
      <w:r>
        <w:t xml:space="preserve">The internship highlighted the structural challenges facing healthcare in Egypt Alexandria. Overcrowding is a persistent issue, leading to long wait times for patients. For an intern aspiring to become a Doctor General Practitioner, this environment can be intimidating but ultimately formative.</w:t>
      </w:r>
    </w:p>
    <w:p>
      <w:pPr>
        <w:pStyle w:val="BodyText"/>
      </w:pPr>
      <w:r>
        <w:t xml:space="preserve">I learned to prioritize cases effectively and utilize limited resources wisely. There were instances where specialized equipment was unavailable, forcing reliance on clinical acumen. This reality check is vital for any medical professional aiming to serve in the public sector of Egypt Alexandria, where the demand for healthcare services far exceeds immediate capacity.</w:t>
      </w:r>
    </w:p>
    <w:bookmarkEnd w:id="30"/>
    <w:bookmarkStart w:id="31" w:name="chapter-5-reflections-and-future-outlook"/>
    <w:p>
      <w:pPr>
        <w:pStyle w:val="Heading1"/>
      </w:pPr>
      <w:r>
        <w:t xml:space="preserve">Chapter 5: Reflections and Future Outlook</w:t>
      </w:r>
    </w:p>
    <w:p>
      <w:pPr>
        <w:pStyle w:val="FirstParagraph"/>
      </w:pPr>
      <w:r>
        <w:t xml:space="preserve">Reflecting on this internship period, I realize that becoming a Doctor General Practitioner is not merely about passing exams; it is about embodying resilience, empathy, and adaptability. The experience in Egypt Alexandria has shaped my professional identity significantly. I have developed a deep appreciation for the public health initiatives ongoing in Egypt and the role general practitioners play in primary care delivery.</w:t>
      </w:r>
    </w:p>
    <w:p>
      <w:pPr>
        <w:pStyle w:val="BodyText"/>
      </w:pPr>
      <w:r>
        <w:t xml:space="preserve">The internship confirmed my desire to specialize further or perhaps contribute to public health policy within Alexandria. The diversity of cases seen here ensures that a Doctor General Practitioner is truly equipped to handle undifferentiated presentations, a skill that is universally valuable but particularly honed in the dynamic environment of Egypt Alexandria.</w:t>
      </w:r>
    </w:p>
    <w:bookmarkEnd w:id="31"/>
    <w:bookmarkStart w:id="32" w:name="conclusion"/>
    <w:p>
      <w:pPr>
        <w:pStyle w:val="Heading1"/>
      </w:pPr>
      <w:r>
        <w:t xml:space="preserve">Conclusion</w:t>
      </w:r>
    </w:p>
    <w:p>
      <w:pPr>
        <w:pStyle w:val="FirstParagraph"/>
      </w:pPr>
      <w:r>
        <w:t xml:space="preserve">In conclusion, this Internship Report documents a transformative period in my medical career. The training received as a Doctor General Practitioner intern in Egypt Alexandria has provided me with robust clinical skills and a profound understanding of the local health landscape. From managing infectious diseases to providing obstetric care, every rotation contributed to my readiness for independent practice.</w:t>
      </w:r>
    </w:p>
    <w:p>
      <w:pPr>
        <w:pStyle w:val="BodyText"/>
      </w:pPr>
      <w:r>
        <w:t xml:space="preserve">The challenges of working in Egypt Alexandria have tempered my abilities, preparing me for a career dedicated to serving the community with competence and compassion. As I move forward from this internship phase, I carry with me not only the medical knowledge acquired but also the resilience forged in the wards of Alexandria. This report serves as testament to those experiences and my commitment to ethical medical practice.</w:t>
      </w:r>
    </w:p>
    <w:p>
      <w:r>
        <w:pict>
          <v:rect style="width:0;height:1.5pt" o:hralign="center" o:hrstd="t" o:hr="t"/>
        </w:pict>
      </w:r>
    </w:p>
    <w:p>
      <w:pPr>
        <w:pStyle w:val="FirstParagraph"/>
      </w:pPr>
      <w:r>
        <w:rPr>
          <w:bCs/>
          <w:b/>
        </w:rPr>
        <w:t xml:space="preserve">End of Internship Report for Doctor General Practitioner in Egypt Alexandria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Egypt Alexandria</dc:title>
  <dc:creator/>
  <dc:language>en</dc:language>
  <cp:keywords/>
  <dcterms:created xsi:type="dcterms:W3CDTF">2026-07-29T11:47:46Z</dcterms:created>
  <dcterms:modified xsi:type="dcterms:W3CDTF">2026-07-29T11:47:46Z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