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Practice</w:t>
      </w:r>
      <w:r>
        <w:t xml:space="preserve"> </w:t>
      </w:r>
      <w:r>
        <w:t xml:space="preserve">in</w:t>
      </w:r>
      <w:r>
        <w:t xml:space="preserve"> </w:t>
      </w:r>
      <w:r>
        <w:t xml:space="preserve">Israel,</w:t>
      </w:r>
      <w:r>
        <w:t xml:space="preserve"> </w:t>
      </w:r>
      <w:r>
        <w:t xml:space="preserve">Jerusalem</w:t>
      </w:r>
    </w:p>
    <w:bookmarkStart w:id="29" w:name="internship-report"/>
    <w:p>
      <w:pPr>
        <w:pStyle w:val="Heading1"/>
      </w:pPr>
      <w:r>
        <w:t xml:space="preserve">Internship Report</w:t>
      </w:r>
    </w:p>
    <w:p>
      <w:pPr>
        <w:pStyle w:val="FirstParagraph"/>
      </w:pPr>
      <w:r>
        <w:rPr>
          <w:bCs/>
          <w:b/>
        </w:rPr>
        <w:t xml:space="preserve">Clinical Rotation Specialty:</w:t>
      </w:r>
      <w:r>
        <w:t xml:space="preserve"> </w:t>
      </w:r>
      <w:r>
        <w:t xml:space="preserve">Doctor General Practitioner</w:t>
      </w:r>
    </w:p>
    <w:p>
      <w:pPr>
        <w:pStyle w:val="BodyText"/>
      </w:pPr>
      <w:r>
        <w:rPr>
          <w:bCs/>
          <w:b/>
        </w:rPr>
        <w:t xml:space="preserve">Destination Location:</w:t>
      </w:r>
      <w:r>
        <w:t xml:space="preserve"> </w:t>
      </w:r>
      <w:r>
        <w:t xml:space="preserve">Israel, Jerusalem</w:t>
      </w:r>
    </w:p>
    <w:p>
      <w:pPr>
        <w:pStyle w:val="BodyText"/>
      </w:pPr>
      <w:r>
        <w:rPr>
          <w:bCs/>
          <w:b/>
        </w:rPr>
        <w:t xml:space="preserve">Date of Submission:</w:t>
      </w:r>
    </w:p>
    <w:p>
      <w:pPr>
        <w:pStyle w:val="BodyText"/>
      </w:pPr>
      <w:r>
        <w:br/>
      </w:r>
      <w:r>
        <w:br/>
      </w:r>
      <w:r>
        <w:br/>
      </w:r>
    </w:p>
    <w:bookmarkStart w:id="20" w:name="i.-executive-summary-and-introduction"/>
    <w:p>
      <w:pPr>
        <w:pStyle w:val="Heading2"/>
      </w:pPr>
      <w:r>
        <w:t xml:space="preserve">I. Executive Summary and Introduction</w:t>
      </w:r>
    </w:p>
    <w:p>
      <w:pPr>
        <w:pStyle w:val="FirstParagraph"/>
      </w:pPr>
      <w:r>
        <w:t xml:space="preserve">The following document serves as a comprehensive Internship Report detailing the clinical experiences, observations, and professional growth achieved during my tenure as a Doctor General Practitioner in training within the unique medical landscape of Jerusalem, Israel. This report outlines the specific challenges and rewards associated with providing primary healthcare in one of the world’s most historically significant yet politically complex cities. The objective of this internship was to refine diagnostic acumen, enhance patient communication skills across diverse cultural demographics, and understand the operational mechanics of a high-volume general practice setting within the Israeli health system.</w:t>
      </w:r>
      <w:r>
        <w:t xml:space="preserve"> </w:t>
      </w:r>
      <w:r>
        <w:t xml:space="preserve">Jerusalem presents a distinct epidemiological and sociological profile that necessitates a nuanced approach to general practice. As an Internship Report focused on this specific locale, it is imperative to highlight how the local context influences clinical decision-making. The role of the Doctor General Practitioner in Jerusalem is not merely about treating pathology but involves navigating a multi-cultural tapestry comprising Jewish, Arab, Christian, and Druze communities. This diversity requires a high degree of cultural competency and linguistic flexibility, which were central themes during this internship period.</w:t>
      </w:r>
    </w:p>
    <w:bookmarkEnd w:id="20"/>
    <w:bookmarkStart w:id="21" w:name="X01b3bf8d90d837339923acd53bf02e10423b803"/>
    <w:p>
      <w:pPr>
        <w:pStyle w:val="Heading2"/>
      </w:pPr>
      <w:r>
        <w:t xml:space="preserve">II. Clinical Environment and Systemic Structure</w:t>
      </w:r>
    </w:p>
    <w:p>
      <w:pPr>
        <w:pStyle w:val="FirstParagraph"/>
      </w:pPr>
      <w:r>
        <w:t xml:space="preserve">The internship took place within the framework of the Israeli healthcare system, specifically focusing on primary care clinics affiliated with major health maintenance organizations (HMOs) operating in Jerusalem. The structure of general practice in Israel is characterized by a gatekeeping model, where the Doctor General Practitioner serves as the first point of contact for all non-emergency medical issues. This position requires broad diagnostic capabilities and a strong emphasis on preventive medicine.</w:t>
      </w:r>
      <w:r>
        <w:t xml:space="preserve"> </w:t>
      </w:r>
      <w:r>
        <w:t xml:space="preserve">Working within this system provided invaluable insight into efficient patient flow management and evidence-based protocol adherence. The Jerusalem context adds layers of complexity regarding resource allocation, particularly in areas with mixed populations or high tourist traffic. As a Doctor General Practitioner, I observed the critical importance of continuity of care, given the fragmented nature of some neighborhoods due to urban planning and historical segregation. Bridging these gaps through consistent primary care intervention was a key learning outcome of this Internship Report’s practical component.</w:t>
      </w:r>
    </w:p>
    <w:bookmarkEnd w:id="21"/>
    <w:bookmarkStart w:id="25" w:name="X28a006d616d71f4178ca2c451ad3ecc368e7422"/>
    <w:p>
      <w:pPr>
        <w:pStyle w:val="Heading2"/>
      </w:pPr>
      <w:r>
        <w:t xml:space="preserve">III. Key Clinical Experiences and Case Studies</w:t>
      </w:r>
    </w:p>
    <w:p>
      <w:pPr>
        <w:pStyle w:val="FirstParagraph"/>
      </w:pPr>
      <w:r>
        <w:t xml:space="preserve">During the rotation, I managed a diverse caseload typical of an urban center in Israel Jerusalem. The clinical experiences can be categorized into three primary domains: infectious disease management, chronic disease prevention, and psychosocial health integration.</w:t>
      </w:r>
    </w:p>
    <w:bookmarkStart w:id="22" w:name="a.-infectious-disease-management"/>
    <w:p>
      <w:pPr>
        <w:pStyle w:val="Heading3"/>
      </w:pPr>
      <w:r>
        <w:t xml:space="preserve">A. Infectious Disease Management</w:t>
      </w:r>
    </w:p>
    <w:p>
      <w:pPr>
        <w:pStyle w:val="FirstParagraph"/>
      </w:pPr>
      <w:r>
        <w:t xml:space="preserve">Given the seasonal influx of pilgrims and tourists visiting holy sites across Jerusalem Jerusalem, I encountered a higher-than-average volume of respiratory infections and skin-related travel illnesses. As a Doctor General Practitioner, triaging these cases required distinguishing between common viral syndromes and more serious conditions such as tuberculosis or resistant bacterial strains. This experience sharpened my ability to conduct rapid differential diagnoses while maintaining hygiene protocols essential in densely populated urban environments.</w:t>
      </w:r>
    </w:p>
    <w:bookmarkEnd w:id="22"/>
    <w:bookmarkStart w:id="23" w:name="b.-chronic-disease-management"/>
    <w:p>
      <w:pPr>
        <w:pStyle w:val="Heading3"/>
      </w:pPr>
      <w:r>
        <w:t xml:space="preserve">B. Chronic Disease Management</w:t>
      </w:r>
    </w:p>
    <w:p>
      <w:pPr>
        <w:pStyle w:val="FirstParagraph"/>
      </w:pPr>
      <w:r>
        <w:t xml:space="preserve">Israel, including Jerusalem, faces a rising burden of non-communicable diseases such as diabetes mellitus and hypertension. The internship emphasized the preventative aspect of general practice. I was involved in community outreach programs aimed at health education regarding diet and exercise, tailored to the specific cultural dietary habits found in both Jewish and Arab communities within Jerusalem Jerusalem. This holistic approach highlighted that effective primary care must be culturally attuned to be successful.</w:t>
      </w:r>
    </w:p>
    <w:bookmarkEnd w:id="23"/>
    <w:bookmarkStart w:id="24" w:name="c.-psychosocial-health"/>
    <w:p>
      <w:pPr>
        <w:pStyle w:val="Heading3"/>
      </w:pPr>
      <w:r>
        <w:t xml:space="preserve">C. Psychosocial Health</w:t>
      </w:r>
    </w:p>
    <w:p>
      <w:pPr>
        <w:pStyle w:val="FirstParagraph"/>
      </w:pPr>
      <w:r>
        <w:t xml:space="preserve">The geopolitical situation in Israel often impacts mental health outcomes among residents of Jerusalem Jerusalem. As a Doctor General Practitioner, I frequently addressed anxiety and stress-related disorders stemming from security concerns or socioeconomic pressures. Integrating psychological first aid with general medical consultations became a routine part of my daily practice. This underscored the interconnectedness of physical and mental health in conflict-affected regions, a vital lesson for any physician practicing in this region.</w:t>
      </w:r>
    </w:p>
    <w:bookmarkEnd w:id="24"/>
    <w:bookmarkEnd w:id="25"/>
    <w:bookmarkStart w:id="26" w:name="Xa2e9459cc90887833b28059c0f8dc30cc4c76a2"/>
    <w:p>
      <w:pPr>
        <w:pStyle w:val="Heading2"/>
      </w:pPr>
      <w:r>
        <w:t xml:space="preserve">IV. Cultural Competency and Communication</w:t>
      </w:r>
    </w:p>
    <w:p>
      <w:pPr>
        <w:pStyle w:val="FirstParagraph"/>
      </w:pPr>
      <w:r>
        <w:t xml:space="preserve">One of the most significant aspects of this Internship Report is the development of cross-cultural communication skills. Jerusalem is a city where language barriers can be as challenging as medical ones. Patients spoke Hebrew, Arabic, Russian, Amharic, and various other languages associated with immigrant populations in Israel.</w:t>
      </w:r>
      <w:r>
        <w:t xml:space="preserve"> </w:t>
      </w:r>
      <w:r>
        <w:t xml:space="preserve">As a Doctor General Practitioner, proficiency in using medical interpreters was essential. I learned to navigate sensitive cultural taboos regarding gender dynamics during physical examinations and to respect religious observances such as Sabbath restrictions when scheduling follow-up appointments for Jewish patients or fasting periods for Muslim patients. This cultural sensitivity is not merely an ethical obligation but a clinical necessity to ensure compliance with treatment plans in Israel Jerusalem.</w:t>
      </w:r>
    </w:p>
    <w:bookmarkEnd w:id="26"/>
    <w:bookmarkStart w:id="27" w:name="Xe21f907d0ecf69b585464796afa10287d23933f"/>
    <w:p>
      <w:pPr>
        <w:pStyle w:val="Heading2"/>
      </w:pPr>
      <w:r>
        <w:t xml:space="preserve">V. Professional Development and Reflection</w:t>
      </w:r>
    </w:p>
    <w:p>
      <w:pPr>
        <w:pStyle w:val="FirstParagraph"/>
      </w:pPr>
      <w:r>
        <w:t xml:space="preserve">The transition from theoretical medical knowledge to practical application as a Doctor General Practitioner was accelerated by the demanding environment of Jerusalem. The high patient volume taught me efficiency without compromising empathy or thoroughness. Furthermore, working alongside multidisciplinary teams in Israel Jerusalem exposed me to collaborative care models that included social workers, nutritionists, and mental health professionals integrated into primary care settings.</w:t>
      </w:r>
      <w:r>
        <w:t xml:space="preserve"> </w:t>
      </w:r>
      <w:r>
        <w:t xml:space="preserve">I reflected deeply on the resilience of the healthcare providers in this region. Despite resource constraints and political tensions, the commitment to patient welfare remained unwavering. This professional environment fostered a strong sense of responsibility and adaptability in my own practice style. The internship confirmed that general practice is not "general" in terms of simplicity, but rather requires specialized expertise in human behavior, sociology, and medicine combined.</w:t>
      </w:r>
    </w:p>
    <w:bookmarkEnd w:id="27"/>
    <w:bookmarkStart w:id="28" w:name="vi.-conclusion"/>
    <w:p>
      <w:pPr>
        <w:pStyle w:val="Heading2"/>
      </w:pPr>
      <w:r>
        <w:t xml:space="preserve">VI. Conclusion</w:t>
      </w:r>
    </w:p>
    <w:p>
      <w:pPr>
        <w:pStyle w:val="FirstParagraph"/>
      </w:pPr>
      <w:r>
        <w:t xml:space="preserve">In conclusion, this Internship Report serves as a testament to the rigorous and transformative experience of training as a Doctor General Practitioner in Jerusalem. The unique socio-political and cultural dynamics of Israel Jerusalem provided an unparalleled educational platform. The skills acquired—from managing infectious disease outbreaks amidst tourism to navigating complex psychosocial stressors—have significantly enhanced my clinical competence.</w:t>
      </w:r>
      <w:r>
        <w:t xml:space="preserve"> </w:t>
      </w:r>
      <w:r>
        <w:t xml:space="preserve">I leave this internship with a profound appreciation for the role of primary care in building resilient communities in diverse urban settings. The experience has prepared me to serve as an effective and compassionate Doctor General Practitioner, capable of addressing the multifaceted health needs of patients in any global context, but particularly appreciative of the specific challenges and rewards found within the healthcare landscape of Israel Jerusalem.</w:t>
      </w:r>
      <w:r>
        <w:br/>
      </w:r>
      <w:r>
        <w:br/>
      </w:r>
    </w:p>
    <w:p>
      <w:pPr>
        <w:pStyle w:val="BodyText"/>
      </w:pPr>
      <w:r>
        <w:t xml:space="preserve">__________________________</w:t>
      </w:r>
      <w:r>
        <w:br/>
      </w:r>
      <w:r>
        <w:t xml:space="preserve">Student Name</w:t>
      </w:r>
      <w:r>
        <w:br/>
      </w:r>
      <w:r>
        <w:t xml:space="preserve">Doctor General Practitioner Internship Candidate</w:t>
      </w:r>
      <w:r>
        <w:br/>
      </w:r>
      <w:r>
        <w:br/>
      </w:r>
      <w:r>
        <w:t xml:space="preserve">Signature: __________________________</w:t>
      </w:r>
      <w:r>
        <w:br/>
      </w:r>
      <w:r>
        <w:t xml:space="preserve">Date: ________________ in Jerusalem, Israel Jerusalem.</w:t>
      </w:r>
    </w:p>
    <w:p>
      <w:pPr>
        <w:pStyle w:val="BodyText"/>
      </w:pPr>
      <w:r>
        <w:t xml:space="preserve">__________________________</w:t>
      </w:r>
      <w:r>
        <w:br/>
      </w:r>
      <w:r>
        <w:t xml:space="preserve">Clinical Supervisor Name</w:t>
      </w:r>
      <w:r>
        <w:br/>
      </w:r>
      <w:r>
        <w:t xml:space="preserve">Attending Physician</w:t>
      </w:r>
      <w:r>
        <w:br/>
      </w:r>
      <w:r>
        <w:br/>
      </w:r>
      <w:r>
        <w:t xml:space="preserve">Hospital/Clinic Name, Israel Jerusalem.</w:t>
      </w:r>
      <w:r>
        <w:br/>
      </w:r>
      <w:r>
        <w:br/>
      </w:r>
      <w:r>
        <w:t xml:space="preserve">Date: ________________ in Jerusalem, Israel.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Practice in Israel, Jerusalem</dc:title>
  <dc:creator/>
  <dc:language>en</dc:language>
  <cp:keywords/>
  <dcterms:created xsi:type="dcterms:W3CDTF">2026-07-30T03:53:27Z</dcterms:created>
  <dcterms:modified xsi:type="dcterms:W3CDTF">2026-07-30T03:53:27Z</dcterms:modified>
</cp:coreProperties>
</file>

<file path=docProps/custom.xml><?xml version="1.0" encoding="utf-8"?>
<Properties xmlns="http://schemas.openxmlformats.org/officeDocument/2006/custom-properties" xmlns:vt="http://schemas.openxmlformats.org/officeDocument/2006/docPropsVTypes"/>
</file>