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Moscow</w:t>
      </w:r>
    </w:p>
    <w:bookmarkStart w:id="29"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r>
        <w:t xml:space="preserve"> </w:t>
      </w:r>
      <w:r>
        <w:t xml:space="preserve">October 24, 2023</w:t>
      </w:r>
    </w:p>
    <w:p>
      <w:pPr>
        <w:pStyle w:val="BodyText"/>
      </w:pPr>
      <w:r>
        <w:rPr>
          <w:bCs/>
          <w:b/>
        </w:rPr>
        <w:t xml:space="preserve">Submitted By:</w:t>
      </w:r>
      <w:r>
        <w:t xml:space="preserve">[Your Name/Intern ID]</w:t>
      </w:r>
    </w:p>
    <w:bookmarkStart w:id="20" w:name="i.-introduction-and-contextual-framework"/>
    <w:p>
      <w:pPr>
        <w:pStyle w:val="Heading2"/>
      </w:pPr>
      <w:r>
        <w:t xml:space="preserve">I. Introduction and Contextual Framework</w:t>
      </w:r>
    </w:p>
    <w:p>
      <w:pPr>
        <w:pStyle w:val="FirstParagraph"/>
      </w:pPr>
      <w:r>
        <w:t xml:space="preserve">This document serves as the official final report detailing the clinical internship undertaken by this writer within the healthcare system of Russia Moscow. The primary objective of this internship was to bridge theoretical medical knowledge with practical application in a real-world clinical setting, specifically focusing on the role of a Doctor General Practitioner (GP). Russia Moscow represents one of the most complex and densely populated urban healthcare environments in Europe, offering unique challenges and opportunities for medical professionals. The bustling nature of Moscow necessitates a high-volume patient intake system, requiring GPs to possess not only deep medical knowledge but also exceptional time management skills, cultural competence, and linguistic adaptability.</w:t>
      </w:r>
    </w:p>
    <w:p>
      <w:pPr>
        <w:pStyle w:val="BodyText"/>
      </w:pPr>
      <w:r>
        <w:t xml:space="preserve">The internship was conducted at a major primary care facility located in the central district of Russia Moscow. This setting provided exposure to a diverse demographic spectrum, ranging from elderly residents with chronic comorbidities to young professionals dealing with stress-related ailments. The specific context of practicing medicine in Russia Moscow involves navigating between state-funded healthcare structures and private clinics, understanding local epidemiological trends such as seasonal cardiovascular spikes due to extreme winters, and adhering strictly to Russian Federation medical regulations.</w:t>
      </w:r>
    </w:p>
    <w:bookmarkEnd w:id="20"/>
    <w:bookmarkStart w:id="21" w:name="ii.-objectives-of-the-internship"/>
    <w:p>
      <w:pPr>
        <w:pStyle w:val="Heading2"/>
      </w:pPr>
      <w:r>
        <w:t xml:space="preserve">II. Objectives of the Internship</w:t>
      </w:r>
    </w:p>
    <w:p>
      <w:pPr>
        <w:pStyle w:val="FirstParagraph"/>
      </w:pPr>
      <w:r>
        <w:t xml:space="preserve">The core objectives for this Doctor General Practitioner internship in Russia Moscow were multifaceted:</w:t>
      </w:r>
    </w:p>
    <w:p>
      <w:pPr>
        <w:numPr>
          <w:ilvl w:val="0"/>
          <w:numId w:val="1001"/>
        </w:numPr>
        <w:pStyle w:val="Compact"/>
      </w:pPr>
      <w:r>
        <w:t xml:space="preserve">To develop proficiency in initial patient assessment, triage, and diagnosis within a high-pressure urban clinic.</w:t>
      </w:r>
    </w:p>
    <w:p>
      <w:pPr>
        <w:numPr>
          <w:ilvl w:val="0"/>
          <w:numId w:val="1001"/>
        </w:numPr>
        <w:pStyle w:val="Compact"/>
      </w:pPr>
      <w:r>
        <w:t xml:space="preserve">To gain insight into the Russian healthcare system's operational workflow, including electronic health record (EHR) systems specific to the region.</w:t>
      </w:r>
    </w:p>
    <w:p>
      <w:pPr>
        <w:numPr>
          <w:ilvl w:val="0"/>
          <w:numId w:val="1001"/>
        </w:numPr>
        <w:pStyle w:val="Compact"/>
      </w:pPr>
      <w:r>
        <w:t xml:space="preserve">To enhance cross-cultural communication skills when interacting with patients from various ethnic backgrounds present in Russia Moscow.</w:t>
      </w:r>
    </w:p>
    <w:p>
      <w:pPr>
        <w:numPr>
          <w:ilvl w:val="0"/>
          <w:numId w:val="1001"/>
        </w:numPr>
        <w:pStyle w:val="Compact"/>
      </w:pPr>
      <w:r>
        <w:t xml:space="preserve">To observe and participate in the management of common acute and chronic conditions prevalent in urban Russian populations.</w:t>
      </w:r>
    </w:p>
    <w:bookmarkEnd w:id="21"/>
    <w:bookmarkStart w:id="25" w:name="X396438150a7949d62b5381c5352be325e6d2a43"/>
    <w:p>
      <w:pPr>
        <w:pStyle w:val="Heading2"/>
      </w:pPr>
      <w:r>
        <w:t xml:space="preserve">III. Clinical Duties and Responsibilities</w:t>
      </w:r>
    </w:p>
    <w:p>
      <w:pPr>
        <w:pStyle w:val="FirstParagraph"/>
      </w:pPr>
      <w:r>
        <w:t xml:space="preserve">During the course of this internship, I was assigned to the outpatient department under the supervision of senior physicians. My role as a Doctor General Practitioner intern involved several key responsibilities that are critical in any modern medical practice, particularly in a metropolis like Russia Moscow.</w:t>
      </w:r>
    </w:p>
    <w:bookmarkStart w:id="22" w:name="Xcc3f53aa0c647402a18172f8d783063b415a8b2"/>
    <w:p>
      <w:pPr>
        <w:pStyle w:val="Heading3"/>
      </w:pPr>
      <w:r>
        <w:t xml:space="preserve">A. Patient History and Physical Examination</w:t>
      </w:r>
    </w:p>
    <w:p>
      <w:pPr>
        <w:pStyle w:val="FirstParagraph"/>
      </w:pPr>
      <w:r>
        <w:t xml:space="preserve">The bulk of my daily routine involved conducting thorough patient history taking and physical examinations. In Russia Moscow, patients often present with complex histories due to the fast-paced lifestyle and environmental factors such as air quality in dense urban areas. I learned to efficiently gather relevant medical data while building rapport with patients. This included asking about family history, lifestyle habits, previous surgeries, and current medication adherence. The emphasis was on holistic care, ensuring that physical symptoms were not viewed in isolation from mental and social health factors.</w:t>
      </w:r>
    </w:p>
    <w:bookmarkEnd w:id="22"/>
    <w:bookmarkStart w:id="23" w:name="b.-diagnosis-and-treatment-planning"/>
    <w:p>
      <w:pPr>
        <w:pStyle w:val="Heading3"/>
      </w:pPr>
      <w:r>
        <w:t xml:space="preserve">B. Diagnosis and Treatment Planning</w:t>
      </w:r>
    </w:p>
    <w:p>
      <w:pPr>
        <w:pStyle w:val="FirstParagraph"/>
      </w:pPr>
      <w:r>
        <w:t xml:space="preserve">I assisted attending physicians in formulating differential diagnoses for common presentations such as acute respiratory infections, hypertension, type 2 diabetes management, and musculoskeletal disorders. In the context of Russia Moscow healthcare standards, evidence-based medicine is heavily integrated with local guidelines provided by the Ministry of Health. I was required to recommend diagnostic tests—including blood work, ECGs, and imaging—based on clinical suspicion. Following diagnosis, I drafted treatment plans that included pharmacological interventions tailored to Russian pharmaceutical formularies and non-pharmacological advice regarding diet and exercise.</w:t>
      </w:r>
    </w:p>
    <w:bookmarkEnd w:id="23"/>
    <w:bookmarkStart w:id="24" w:name="X6ea70f0fddc8e6ee7e1ee5689e6bbb9ce4e84b5"/>
    <w:p>
      <w:pPr>
        <w:pStyle w:val="Heading3"/>
      </w:pPr>
      <w:r>
        <w:t xml:space="preserve">C. Administrative and Digital Health Records</w:t>
      </w:r>
    </w:p>
    <w:p>
      <w:pPr>
        <w:pStyle w:val="FirstParagraph"/>
      </w:pPr>
      <w:r>
        <w:t xml:space="preserve">A significant portion of the internship involved mastering the local digital infrastructure. In Russia Moscow, the integration of digital health technologies is advanced. I became proficient in navigating the electronic medical record systems used to track patient encounters across different facilities within the region. Accurate documentation is legally and medically paramount, ensuring continuity of care if a patient moves between different clinics in Moscow or requires referral to specialized hospital care.</w:t>
      </w:r>
    </w:p>
    <w:bookmarkEnd w:id="24"/>
    <w:bookmarkEnd w:id="25"/>
    <w:bookmarkStart w:id="26" w:name="Xb8e0798edf088fdc3040bdb2c9427609f5832d4"/>
    <w:p>
      <w:pPr>
        <w:pStyle w:val="Heading2"/>
      </w:pPr>
      <w:r>
        <w:t xml:space="preserve">IV. Observations on Healthcare Delivery in Russia Moscow</w:t>
      </w:r>
    </w:p>
    <w:p>
      <w:pPr>
        <w:pStyle w:val="FirstParagraph"/>
      </w:pPr>
      <w:r>
        <w:t xml:space="preserve">One of the most valuable aspects of this internship was observing the unique dynamics of healthcare delivery in Russia Moscow. The volume of patients is significantly higher than in many Western counterparts, leading to shorter consultation times per patient (often averaging 10-15 minutes). This requires GPs to be highly efficient and decisive. Furthermore, there is a strong culture of self-medication among some patient groups before seeking professional help, which often results in patients presenting with advanced stages of treatable conditions.</w:t>
      </w:r>
    </w:p>
    <w:p>
      <w:pPr>
        <w:pStyle w:val="BodyText"/>
      </w:pPr>
      <w:r>
        <w:t xml:space="preserve">The seasonal variation also impacts clinical practice dramatically. During the harsh winters typical of Russia Moscow, there is a surge in cardiovascular events and respiratory illnesses. Conversely, summer months see an increase in trauma cases and heat-related issues as residents take advantage of the warmer weather. Understanding these epidemiological patterns was crucial for proactive public health advice given to patients.</w:t>
      </w:r>
    </w:p>
    <w:bookmarkEnd w:id="26"/>
    <w:bookmarkStart w:id="27" w:name="v.-challenges-faced"/>
    <w:p>
      <w:pPr>
        <w:pStyle w:val="Heading2"/>
      </w:pPr>
      <w:r>
        <w:t xml:space="preserve">V. Challenges Faced</w:t>
      </w:r>
    </w:p>
    <w:p>
      <w:pPr>
        <w:pStyle w:val="FirstParagraph"/>
      </w:pPr>
      <w:r>
        <w:t xml:space="preserve">The internship was not without its difficulties. The primary challenge was the language barrier, despite having medical proficiency in Russian. Medical terminology and colloquial expressions used by elderly patients in Russia Moscow often require nuanced understanding that goes beyond textbook knowledge. Additionally, adapting to the hierarchical structure of Russian medical teams required patience and humility. Another challenge was dealing with administrative bureaucracy inherent in the public health sector, which can sometimes delay access to specialized tests or referrals.</w:t>
      </w:r>
    </w:p>
    <w:bookmarkEnd w:id="27"/>
    <w:bookmarkStart w:id="28" w:name="vi.-conclusion-and-personal-growth"/>
    <w:p>
      <w:pPr>
        <w:pStyle w:val="Heading2"/>
      </w:pPr>
      <w:r>
        <w:t xml:space="preserve">VI. Conclusion and Personal Growth</w:t>
      </w:r>
    </w:p>
    <w:p>
      <w:pPr>
        <w:pStyle w:val="FirstParagraph"/>
      </w:pPr>
      <w:r>
        <w:t xml:space="preserve">In conclusion, this internship as a Doctor General Practitioner in Russia Moscow has been an instrumental period of professional development. It provided a rigorous training ground that tested my clinical reasoning, resilience, and adaptability. I have gained a profound appreciation for the complexities of urban medicine and the specific demands placed on healthcare providers in one of the world's most dynamic cities.</w:t>
      </w:r>
    </w:p>
    <w:p>
      <w:pPr>
        <w:pStyle w:val="BodyText"/>
      </w:pPr>
      <w:r>
        <w:t xml:space="preserve">The experience has equipped me with skills in efficient patient triage, cross-cultural communication, and adherence to international yet locally adapted medical standards. I am now better prepared to function effectively as a Doctor General Practitioner, carrying forward the lessons learned from the unique healthcare environment of Russia Moscow. This internship has not only improved my clinical acumen but also fostered a deeper empathy for patients navigating healthcare systems in densely populated global cities.</w:t>
      </w:r>
    </w:p>
    <w:p>
      <w:pPr>
        <w:pStyle w:val="BodyText"/>
      </w:pPr>
      <w:r>
        <w:rPr>
          <w:bCs/>
          <w:b/>
        </w:rPr>
        <w:t xml:space="preserve">Signature:</w:t>
      </w:r>
      <w:r>
        <w:t xml:space="preserve"> </w:t>
      </w:r>
      <w:r>
        <w:t xml:space="preserve">__________________________</w:t>
      </w:r>
    </w:p>
    <w:p>
      <w:pPr>
        <w:pStyle w:val="BodyText"/>
      </w:pPr>
      <w:r>
        <w:rPr>
          <w:bCs/>
          <w:b/>
        </w:rPr>
        <w:t xml:space="preserve">Name:</w:t>
      </w:r>
      <w:r>
        <w:t xml:space="preserve"> </w:t>
      </w:r>
      <w:r>
        <w:t xml:space="preserve">[Your Name]</w:t>
      </w:r>
    </w:p>
    <w:p>
      <w:pPr>
        <w:pStyle w:val="BodyText"/>
      </w:pPr>
      <w:r>
        <w:rPr>
          <w:bCs/>
          <w:b/>
        </w:rPr>
        <w:t xml:space="preserve">Date:</w:t>
      </w:r>
      <w:r>
        <w:t xml:space="preserve"> </w:t>
      </w:r>
    </w:p>
    <w:bookmarkEnd w:id="28"/>
    <w:p>
      <w:pPr>
        <w:pStyle w:val="BodyText"/>
      </w:pPr>
      <w:r>
        <w:t xml:space="preserve">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Russia Moscow</dc:title>
  <dc:creator/>
  <dc:language>en</dc:language>
  <cp:keywords/>
  <dcterms:created xsi:type="dcterms:W3CDTF">2026-07-29T15:02:55Z</dcterms:created>
  <dcterms:modified xsi:type="dcterms:W3CDTF">2026-07-29T15:02:55Z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