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p>
    <w:bookmarkStart w:id="33" w:name="internship-report"/>
    <w:p>
      <w:pPr>
        <w:pStyle w:val="Heading1"/>
      </w:pPr>
      <w:r>
        <w:t xml:space="preserve">Internship Report</w:t>
      </w:r>
    </w:p>
    <w:p>
      <w:pPr>
        <w:pStyle w:val="FirstParagraph"/>
      </w:pPr>
      <w:r>
        <w:rPr>
          <w:bCs/>
          <w:b/>
        </w:rPr>
        <w:t xml:space="preserve">Focused on the Role of Doctor General Practitioner in Senegal Dakar</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a comprehensive</w:t>
      </w:r>
      <w:r>
        <w:t xml:space="preserve"> </w:t>
      </w:r>
      <w:r>
        <w:rPr>
          <w:iCs/>
          <w:i/>
        </w:rPr>
        <w:t xml:space="preserve">Internship Report</w:t>
      </w:r>
      <w:r>
        <w:t xml:space="preserve"> </w:t>
      </w:r>
      <w:r>
        <w:t xml:space="preserve">detailing the practical experience, clinical observations, and professional development achieved during a medical rotation aimed at qualifying as a</w:t>
      </w:r>
      <w:r>
        <w:t xml:space="preserve"> </w:t>
      </w:r>
      <w:r>
        <w:rPr>
          <w:bCs/>
          <w:b/>
        </w:rPr>
        <w:t xml:space="preserve">Doctor General Practitioner</w:t>
      </w:r>
      <w:r>
        <w:t xml:space="preserve">. The primary focus of this internship was conducted within the bustling urban healthcare landscape of</w:t>
      </w:r>
      <w:r>
        <w:t xml:space="preserve"> </w:t>
      </w:r>
      <w:r>
        <w:rPr>
          <w:bCs/>
          <w:b/>
        </w:rPr>
        <w:t xml:space="preserve">Senegal Dakar</w:t>
      </w:r>
      <w:r>
        <w:t xml:space="preserve">, one of West Africa’s most dynamic metropolitan areas. This report outlines the specific challenges faced, the epidemiological profile observed, and the cultural nuances that define general practice in this region.</w:t>
      </w:r>
    </w:p>
    <w:bookmarkEnd w:id="20"/>
    <w:bookmarkStart w:id="21" w:name="introduction-and-objectives"/>
    <w:p>
      <w:pPr>
        <w:pStyle w:val="Heading2"/>
      </w:pPr>
      <w:r>
        <w:t xml:space="preserve">1. Introduction and Objectives</w:t>
      </w:r>
    </w:p>
    <w:p>
      <w:pPr>
        <w:pStyle w:val="FirstParagraph"/>
      </w:pPr>
      <w:r>
        <w:t xml:space="preserve">The primary objective of this</w:t>
      </w:r>
      <w:r>
        <w:t xml:space="preserve"> </w:t>
      </w:r>
      <w:r>
        <w:rPr>
          <w:iCs/>
          <w:i/>
        </w:rPr>
        <w:t xml:space="preserve">Internship Report</w:t>
      </w:r>
      <w:r>
        <w:t xml:space="preserve"> </w:t>
      </w:r>
      <w:r>
        <w:t xml:space="preserve">was to bridge the gap between theoretical medical knowledge acquired during academic studies and the practical realities of patient care in a resource-limited yet vibrant urban setting. Aspiring to become a competent</w:t>
      </w:r>
      <w:r>
        <w:t xml:space="preserve"> </w:t>
      </w:r>
      <w:r>
        <w:rPr>
          <w:bCs/>
          <w:b/>
        </w:rPr>
        <w:t xml:space="preserve">Doctor General Practitioner</w:t>
      </w:r>
      <w:r>
        <w:t xml:space="preserve">, the intern sought to master diagnostic reasoning, clinical management, and preventive healthcare strategies specific to tropical urban environments.</w:t>
      </w:r>
    </w:p>
    <w:p>
      <w:pPr>
        <w:pStyle w:val="BodyText"/>
      </w:pPr>
      <w:r>
        <w:t xml:space="preserve">The choice of location was deliberate.</w:t>
      </w:r>
      <w:r>
        <w:t xml:space="preserve"> </w:t>
      </w:r>
      <w:r>
        <w:rPr>
          <w:bCs/>
          <w:b/>
        </w:rPr>
        <w:t xml:space="preserve">Senegal Dakar</w:t>
      </w:r>
      <w:r>
        <w:t xml:space="preserve"> </w:t>
      </w:r>
      <w:r>
        <w:t xml:space="preserve">presents a unique hybrid of modern medical infrastructure and traditional social structures. The city faces high population density, rapid urbanization, and a dual burden of disease involving both infectious diseases (such as malaria and tuberculosis) and non-communicable diseases (such as hypertension, diabetes, and obesity). Understanding this duality was central to the internship goals.</w:t>
      </w:r>
    </w:p>
    <w:bookmarkEnd w:id="21"/>
    <w:bookmarkStart w:id="24" w:name="clinical-environment-in-senegal-dakar"/>
    <w:p>
      <w:pPr>
        <w:pStyle w:val="Heading2"/>
      </w:pPr>
      <w:r>
        <w:t xml:space="preserve">2. Clinical Environment in Senegal Dakar</w:t>
      </w:r>
    </w:p>
    <w:p>
      <w:pPr>
        <w:pStyle w:val="FirstParagraph"/>
      </w:pPr>
      <w:r>
        <w:t xml:space="preserve">The internship took place at a multi-disciplinary general practice center located in the heart of</w:t>
      </w:r>
      <w:r>
        <w:t xml:space="preserve"> </w:t>
      </w:r>
      <w:r>
        <w:rPr>
          <w:bCs/>
          <w:b/>
        </w:rPr>
        <w:t xml:space="preserve">Senegal Dakar</w:t>
      </w:r>
      <w:r>
        <w:t xml:space="preserve">. This facility serves as a first-line referral point for thousands of residents, including civil servants, students from the University of Cheikh Anta Diop, and informal sector workers.</w:t>
      </w:r>
    </w:p>
    <w:bookmarkStart w:id="22" w:name="infrastructure-and-resources"/>
    <w:p>
      <w:pPr>
        <w:pStyle w:val="Heading3"/>
      </w:pPr>
      <w:r>
        <w:t xml:space="preserve">2.1 Infrastructure and Resources</w:t>
      </w:r>
    </w:p>
    <w:p>
      <w:pPr>
        <w:pStyle w:val="FirstParagraph"/>
      </w:pPr>
      <w:r>
        <w:t xml:space="preserve">The clinical setting in</w:t>
      </w:r>
      <w:r>
        <w:t xml:space="preserve"> </w:t>
      </w:r>
      <w:r>
        <w:rPr>
          <w:bCs/>
          <w:b/>
        </w:rPr>
        <w:t xml:space="preserve">Senegal Dakar</w:t>
      </w:r>
      <w:r>
        <w:t xml:space="preserve"> </w:t>
      </w:r>
      <w:r>
        <w:t xml:space="preserve">is characterized by a mix of private practices and public health posts. During this rotation, access to laboratory services was generally reliable for common tests (hematology, urinalysis), though specialized imaging often required referrals to larger hospitals in the capital. The intern learned to optimize diagnostic accuracy based on available resources, a crucial skill for any</w:t>
      </w:r>
      <w:r>
        <w:t xml:space="preserve"> </w:t>
      </w:r>
      <w:r>
        <w:rPr>
          <w:bCs/>
          <w:b/>
        </w:rPr>
        <w:t xml:space="preserve">Doctor General Practitioner</w:t>
      </w:r>
      <w:r>
        <w:t xml:space="preserve">.</w:t>
      </w:r>
    </w:p>
    <w:bookmarkEnd w:id="22"/>
    <w:bookmarkStart w:id="23" w:name="patient-demographics"/>
    <w:p>
      <w:pPr>
        <w:pStyle w:val="Heading3"/>
      </w:pPr>
      <w:r>
        <w:t xml:space="preserve">2.2 Patient Demographics</w:t>
      </w:r>
    </w:p>
    <w:p>
      <w:pPr>
        <w:pStyle w:val="FirstParagraph"/>
      </w:pPr>
      <w:r>
        <w:t xml:space="preserve">The patient population in</w:t>
      </w:r>
      <w:r>
        <w:t xml:space="preserve"> </w:t>
      </w:r>
      <w:r>
        <w:rPr>
          <w:bCs/>
          <w:b/>
        </w:rPr>
        <w:t xml:space="preserve">Senegal Dakar</w:t>
      </w:r>
      <w:r>
        <w:t xml:space="preserve"> </w:t>
      </w:r>
      <w:r>
        <w:t xml:space="preserve">is diverse. A significant portion of cases involved young adults and children, reflecting the demographic structure of the city. However, there was a noticeable increase in geriatric care needs due to longer life expectancy and chronic disease management.</w:t>
      </w:r>
    </w:p>
    <w:bookmarkEnd w:id="23"/>
    <w:bookmarkEnd w:id="24"/>
    <w:bookmarkStart w:id="28" w:name="key-clinical-experiences"/>
    <w:p>
      <w:pPr>
        <w:pStyle w:val="Heading2"/>
      </w:pPr>
      <w:r>
        <w:t xml:space="preserve">3. Key Clinical Experiences</w:t>
      </w:r>
    </w:p>
    <w:p>
      <w:pPr>
        <w:pStyle w:val="FirstParagraph"/>
      </w:pPr>
      <w:r>
        <w:t xml:space="preserve">The core of this</w:t>
      </w:r>
      <w:r>
        <w:t xml:space="preserve"> </w:t>
      </w:r>
      <w:r>
        <w:rPr>
          <w:iCs/>
          <w:i/>
        </w:rPr>
        <w:t xml:space="preserve">Internship Report</w:t>
      </w:r>
      <w:r>
        <w:t xml:space="preserve"> </w:t>
      </w:r>
      <w:r>
        <w:t xml:space="preserve">details the clinical rotations undertaken under supervision by senior physicians specializing in general practice.</w:t>
      </w:r>
    </w:p>
    <w:bookmarkStart w:id="25" w:name="infectious-disease-management"/>
    <w:p>
      <w:pPr>
        <w:pStyle w:val="Heading3"/>
      </w:pPr>
      <w:r>
        <w:t xml:space="preserve">3.1 Infectious Disease Management</w:t>
      </w:r>
    </w:p>
    <w:p>
      <w:pPr>
        <w:pStyle w:val="FirstParagraph"/>
      </w:pPr>
      <w:r>
        <w:t xml:space="preserve">Infectious diseases remain a major public health concern in</w:t>
      </w:r>
      <w:r>
        <w:t xml:space="preserve"> </w:t>
      </w:r>
      <w:r>
        <w:rPr>
          <w:bCs/>
          <w:b/>
        </w:rPr>
        <w:t xml:space="preserve">Senegal Dakar</w:t>
      </w:r>
      <w:r>
        <w:t xml:space="preserve">. The intern managed numerous cases of malaria, requiring strict adherence to national treatment guidelines. Beyond malaria, the rotation included exposure to respiratory tract infections and gastrointestinal issues linked to water quality and food hygiene. As a</w:t>
      </w:r>
      <w:r>
        <w:t xml:space="preserve"> </w:t>
      </w:r>
      <w:r>
        <w:rPr>
          <w:bCs/>
          <w:b/>
        </w:rPr>
        <w:t xml:space="preserve">Doctor General Practitioner</w:t>
      </w:r>
      <w:r>
        <w:t xml:space="preserve">, recognizing the severity of these conditions early was vital.</w:t>
      </w:r>
    </w:p>
    <w:bookmarkEnd w:id="25"/>
    <w:bookmarkStart w:id="26" w:name="non-communicable-diseases-ncds"/>
    <w:p>
      <w:pPr>
        <w:pStyle w:val="Heading3"/>
      </w:pPr>
      <w:r>
        <w:t xml:space="preserve">3.2 Non-Communicable Diseases (NCDs)</w:t>
      </w:r>
    </w:p>
    <w:p>
      <w:pPr>
        <w:pStyle w:val="FirstParagraph"/>
      </w:pPr>
      <w:r>
        <w:t xml:space="preserve">A significant finding during the internship in</w:t>
      </w:r>
      <w:r>
        <w:t xml:space="preserve"> </w:t>
      </w:r>
      <w:r>
        <w:rPr>
          <w:bCs/>
          <w:b/>
        </w:rPr>
        <w:t xml:space="preserve">Senegal Dakar</w:t>
      </w:r>
      <w:r>
        <w:t xml:space="preserve"> </w:t>
      </w:r>
      <w:r>
        <w:t xml:space="preserve">was the rising prevalence of lifestyle-related diseases. Hypertension and type 2 diabetes were frequently co-morbidities observed in middle-aged patients. The intern developed skills in chronic disease management, patient education on diet and exercise, and long-term follow-up planning.</w:t>
      </w:r>
    </w:p>
    <w:bookmarkEnd w:id="26"/>
    <w:bookmarkStart w:id="27" w:name="maternal-and-child-health"/>
    <w:p>
      <w:pPr>
        <w:pStyle w:val="Heading3"/>
      </w:pPr>
      <w:r>
        <w:t xml:space="preserve">3.3 Maternal and Child Health</w:t>
      </w:r>
    </w:p>
    <w:p>
      <w:pPr>
        <w:pStyle w:val="FirstParagraph"/>
      </w:pPr>
      <w:r>
        <w:t xml:space="preserve">General practice is inherently linked to family health. In</w:t>
      </w:r>
      <w:r>
        <w:t xml:space="preserve"> </w:t>
      </w:r>
      <w:r>
        <w:rPr>
          <w:bCs/>
          <w:b/>
        </w:rPr>
        <w:t xml:space="preserve">Senegal Dakar</w:t>
      </w:r>
      <w:r>
        <w:t xml:space="preserve">, antenatal care consultations were a routine part of the</w:t>
      </w:r>
      <w:r>
        <w:t xml:space="preserve"> </w:t>
      </w:r>
      <w:r>
        <w:rPr>
          <w:bCs/>
          <w:b/>
        </w:rPr>
        <w:t xml:space="preserve">Doctor General Practitioner</w:t>
      </w:r>
      <w:r>
        <w:t xml:space="preserve">'s duties. The intern participated in prenatal screenings, emphasizing the importance of early detection of complications such as pre-eclampsia and gestational diabetes.</w:t>
      </w:r>
    </w:p>
    <w:bookmarkEnd w:id="27"/>
    <w:bookmarkEnd w:id="28"/>
    <w:bookmarkStart w:id="29" w:name="socio-cultural-aspects-of-care"/>
    <w:p>
      <w:pPr>
        <w:pStyle w:val="Heading2"/>
      </w:pPr>
      <w:r>
        <w:t xml:space="preserve">4. Socio-Cultural Aspects of Care</w:t>
      </w:r>
    </w:p>
    <w:p>
      <w:pPr>
        <w:pStyle w:val="FirstParagraph"/>
      </w:pPr>
      <w:r>
        <w:t xml:space="preserve">A critical component of this</w:t>
      </w:r>
      <w:r>
        <w:t xml:space="preserve"> </w:t>
      </w:r>
      <w:r>
        <w:rPr>
          <w:iCs/>
          <w:i/>
        </w:rPr>
        <w:t xml:space="preserve">Internship Report</w:t>
      </w:r>
      <w:r>
        <w:t xml:space="preserve"> </w:t>
      </w:r>
      <w:r>
        <w:t xml:space="preserve">is the analysis of socio-cultural dynamics in</w:t>
      </w:r>
      <w:r>
        <w:t xml:space="preserve"> </w:t>
      </w:r>
      <w:r>
        <w:rPr>
          <w:bCs/>
          <w:b/>
        </w:rPr>
        <w:t xml:space="preserve">Senegal Dakar</w:t>
      </w:r>
      <w:r>
        <w:t xml:space="preserve">. Medical practice here cannot be divorced from the social context.</w:t>
      </w:r>
    </w:p>
    <w:p>
      <w:pPr>
        <w:numPr>
          <w:ilvl w:val="0"/>
          <w:numId w:val="1001"/>
        </w:numPr>
        <w:pStyle w:val="Compact"/>
      </w:pPr>
      <w:r>
        <w:rPr>
          <w:bCs/>
          <w:b/>
        </w:rPr>
        <w:t xml:space="preserve">Linguistic Diversity:</w:t>
      </w:r>
      <w:r>
        <w:t xml:space="preserve"> </w:t>
      </w:r>
      <w:r>
        <w:t xml:space="preserve">While French is the official language, Wolof is widely spoken. Effective communication as a</w:t>
      </w:r>
      <w:r>
        <w:t xml:space="preserve"> </w:t>
      </w:r>
      <w:r>
        <w:rPr>
          <w:bCs/>
          <w:b/>
        </w:rPr>
        <w:t xml:space="preserve">Doctor General Practitioner</w:t>
      </w:r>
      <w:r>
        <w:t xml:space="preserve"> </w:t>
      </w:r>
      <w:r>
        <w:t xml:space="preserve">required basic proficiency in Wolof to build rapport with patients who may not speak fluent French.</w:t>
      </w:r>
    </w:p>
    <w:p>
      <w:pPr>
        <w:numPr>
          <w:ilvl w:val="0"/>
          <w:numId w:val="1001"/>
        </w:numPr>
        <w:pStyle w:val="Compact"/>
      </w:pPr>
      <w:r>
        <w:rPr>
          <w:bCs/>
          <w:b/>
        </w:rPr>
        <w:t xml:space="preserve">Cultural Beliefs:</w:t>
      </w:r>
      <w:r>
        <w:t xml:space="preserve"> </w:t>
      </w:r>
      <w:r>
        <w:t xml:space="preserve">Many patients in</w:t>
      </w:r>
      <w:r>
        <w:t xml:space="preserve"> </w:t>
      </w:r>
      <w:r>
        <w:rPr>
          <w:bCs/>
          <w:b/>
        </w:rPr>
        <w:t xml:space="preserve">Senegal Dakar</w:t>
      </w:r>
      <w:r>
        <w:t xml:space="preserve"> </w:t>
      </w:r>
      <w:r>
        <w:t xml:space="preserve">combine biomedical treatments with traditional remedies. The intern learned to approach these beliefs with respect and openness, fostering trust rather than confrontation. This holistic approach is essential for compliance and successful patient outcomes.</w:t>
      </w:r>
    </w:p>
    <w:p>
      <w:pPr>
        <w:numPr>
          <w:ilvl w:val="0"/>
          <w:numId w:val="1001"/>
        </w:numPr>
        <w:pStyle w:val="Compact"/>
      </w:pPr>
      <w:r>
        <w:rPr>
          <w:bCs/>
          <w:b/>
        </w:rPr>
        <w:t xml:space="preserve">Familial Involvement:</w:t>
      </w:r>
      <w:r>
        <w:t xml:space="preserve"> </w:t>
      </w:r>
      <w:r>
        <w:t xml:space="preserve">In the culture of</w:t>
      </w:r>
      <w:r>
        <w:t xml:space="preserve"> </w:t>
      </w:r>
      <w:r>
        <w:rPr>
          <w:bCs/>
          <w:b/>
        </w:rPr>
        <w:t xml:space="preserve">Senegal Dakar</w:t>
      </w:r>
      <w:r>
        <w:t xml:space="preserve">, medical decisions are often made collectively by the family unit. The intern adapted consultation techniques to include key family members when appropriate, ensuring that treatment plans were supported at home.</w:t>
      </w:r>
    </w:p>
    <w:bookmarkEnd w:id="29"/>
    <w:bookmarkStart w:id="30" w:name="challenges-and-adaptations"/>
    <w:p>
      <w:pPr>
        <w:pStyle w:val="Heading2"/>
      </w:pPr>
      <w:r>
        <w:t xml:space="preserve">5. Challenges and Adaptations</w:t>
      </w:r>
    </w:p>
    <w:p>
      <w:pPr>
        <w:pStyle w:val="FirstParagraph"/>
      </w:pPr>
      <w:r>
        <w:t xml:space="preserve">The internship was not without challenges. Resource constraints in</w:t>
      </w:r>
      <w:r>
        <w:t xml:space="preserve"> </w:t>
      </w:r>
      <w:r>
        <w:rPr>
          <w:bCs/>
          <w:b/>
        </w:rPr>
        <w:t xml:space="preserve">Senegal Dakar</w:t>
      </w:r>
      <w:r>
        <w:t xml:space="preserve"> </w:t>
      </w:r>
      <w:r>
        <w:t xml:space="preserve">sometimes delayed treatment initiation due to medication stock-outs or patient inability to pay upfront costs. As a</w:t>
      </w:r>
      <w:r>
        <w:t xml:space="preserve"> </w:t>
      </w:r>
      <w:r>
        <w:rPr>
          <w:bCs/>
          <w:b/>
        </w:rPr>
        <w:t xml:space="preserve">Doctor General Practitioner</w:t>
      </w:r>
      <w:r>
        <w:t xml:space="preserve">, the intern learned to negotiate these barriers by exploring generic alternatives, leveraging social support networks, and prioritizing essential interventions.</w:t>
      </w:r>
    </w:p>
    <w:bookmarkEnd w:id="30"/>
    <w:bookmarkStart w:id="31" w:name="conclusion-and-reflections"/>
    <w:p>
      <w:pPr>
        <w:pStyle w:val="Heading2"/>
      </w:pPr>
      <w:r>
        <w:t xml:space="preserve">6. Conclusion and Reflections</w:t>
      </w:r>
    </w:p>
    <w:p>
      <w:pPr>
        <w:pStyle w:val="FirstParagraph"/>
      </w:pPr>
      <w:r>
        <w:t xml:space="preserve">This</w:t>
      </w:r>
      <w:r>
        <w:t xml:space="preserve"> </w:t>
      </w:r>
      <w:r>
        <w:rPr>
          <w:iCs/>
          <w:i/>
        </w:rPr>
        <w:t xml:space="preserve">Internship Report</w:t>
      </w:r>
      <w:r>
        <w:t xml:space="preserve"> </w:t>
      </w:r>
      <w:r>
        <w:t xml:space="preserve">concludes that becoming a proficient</w:t>
      </w:r>
      <w:r>
        <w:t xml:space="preserve"> </w:t>
      </w:r>
      <w:r>
        <w:rPr>
          <w:bCs/>
          <w:b/>
        </w:rPr>
        <w:t xml:space="preserve">Doctor General Practitioner</w:t>
      </w:r>
      <w:r>
        <w:t xml:space="preserve"> </w:t>
      </w:r>
      <w:r>
        <w:t xml:space="preserve">requires more than clinical knowledge; it demands cultural competence, adaptability, and resilience. The experience in</w:t>
      </w:r>
      <w:r>
        <w:t xml:space="preserve"> </w:t>
      </w:r>
      <w:r>
        <w:rPr>
          <w:bCs/>
          <w:b/>
        </w:rPr>
        <w:t xml:space="preserve">Senegal Dakar</w:t>
      </w:r>
      <w:r>
        <w:t xml:space="preserve"> </w:t>
      </w:r>
      <w:r>
        <w:t xml:space="preserve">provided invaluable insights into the realities of healthcare delivery in West Africa.</w:t>
      </w:r>
    </w:p>
    <w:p>
      <w:pPr>
        <w:pStyle w:val="BodyText"/>
      </w:pPr>
      <w:r>
        <w:t xml:space="preserve">The internship highlighted that effective general practice in this region depends on building strong community ties and understanding the local epidemiological landscape. The intern has gained confidence in handling acute presentations, managing chronic conditions, and navigating the socio-cultural fabric of</w:t>
      </w:r>
      <w:r>
        <w:t xml:space="preserve"> </w:t>
      </w:r>
      <w:r>
        <w:rPr>
          <w:bCs/>
          <w:b/>
        </w:rPr>
        <w:t xml:space="preserve">Senegal Dakar</w:t>
      </w:r>
      <w:r>
        <w:t xml:space="preserve">.</w:t>
      </w:r>
    </w:p>
    <w:bookmarkEnd w:id="31"/>
    <w:bookmarkStart w:id="32" w:name="recommendations"/>
    <w:p>
      <w:pPr>
        <w:pStyle w:val="Heading2"/>
      </w:pPr>
      <w:r>
        <w:t xml:space="preserve">7. Recommendations</w:t>
      </w:r>
    </w:p>
    <w:p>
      <w:pPr>
        <w:numPr>
          <w:ilvl w:val="0"/>
          <w:numId w:val="1002"/>
        </w:numPr>
        <w:pStyle w:val="Compact"/>
      </w:pPr>
      <w:r>
        <w:t xml:space="preserve">For future interns: Invest time in learning basic Wolof to enhance patient-doctor communication.</w:t>
      </w:r>
    </w:p>
    <w:p>
      <w:pPr>
        <w:numPr>
          <w:ilvl w:val="0"/>
          <w:numId w:val="1002"/>
        </w:numPr>
        <w:pStyle w:val="Compact"/>
      </w:pPr>
      <w:r>
        <w:t xml:space="preserve">For institutions: Strengthen partnerships with local pharmacies to ensure consistent supply chains for essential medications.</w:t>
      </w:r>
    </w:p>
    <w:p>
      <w:pPr>
        <w:numPr>
          <w:ilvl w:val="0"/>
          <w:numId w:val="1002"/>
        </w:numPr>
        <w:pStyle w:val="Compact"/>
      </w:pPr>
      <w:r>
        <w:t xml:space="preserve">Clinical Practice: Emphasize preventive care education, particularly regarding lifestyle diseases, which are becoming increasingly prevalent in</w:t>
      </w:r>
      <w:r>
        <w:t xml:space="preserve"> </w:t>
      </w:r>
      <w:r>
        <w:rPr>
          <w:bCs/>
          <w:b/>
        </w:rPr>
        <w:t xml:space="preserve">Senegal Dakar</w:t>
      </w:r>
      <w:r>
        <w:t xml:space="preserve">.</w:t>
      </w:r>
    </w:p>
    <w:p>
      <w:r>
        <w:pict>
          <v:rect style="width:0;height:1.5pt" o:hralign="center" o:hrstd="t" o:hr="t"/>
        </w:pict>
      </w:r>
    </w:p>
    <w:p>
      <w:pPr>
        <w:pStyle w:val="FirstParagraph"/>
      </w:pPr>
      <w:r>
        <w:rPr>
          <w:iCs/>
          <w:i/>
        </w:rPr>
        <w:t xml:space="preserve">This report confirms the successful completion of the internship requirements for the role of Doctor General Practitioner in Senegal Dakar.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Senegal Dakar</dc:title>
  <dc:creator/>
  <dc:language>en</dc:language>
  <cp:keywords/>
  <dcterms:created xsi:type="dcterms:W3CDTF">2026-07-29T17:54:35Z</dcterms:created>
  <dcterms:modified xsi:type="dcterms:W3CDTF">2026-07-29T17:54:35Z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