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Economic</w:t>
      </w:r>
      <w:r>
        <w:t xml:space="preserve"> </w:t>
      </w:r>
      <w:r>
        <w:t xml:space="preserve">Analysis</w:t>
      </w:r>
      <w:r>
        <w:t xml:space="preserve"> </w:t>
      </w:r>
      <w:r>
        <w:t xml:space="preserve">in</w:t>
      </w:r>
      <w:r>
        <w:t xml:space="preserve"> </w:t>
      </w:r>
      <w:r>
        <w:t xml:space="preserve">a</w:t>
      </w:r>
      <w:r>
        <w:t xml:space="preserve"> </w:t>
      </w:r>
      <w:r>
        <w:t xml:space="preserve">Dynamic</w:t>
      </w:r>
      <w:r>
        <w:t xml:space="preserve"> </w:t>
      </w:r>
      <w:r>
        <w:t xml:space="preserve">Metropolitan</w:t>
      </w:r>
      <w:r>
        <w:t xml:space="preserve"> </w:t>
      </w:r>
      <w:r>
        <w:t xml:space="preserve">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Coordination Board and Partner Institution</w:t>
      </w:r>
      <w:r>
        <w:br/>
      </w:r>
      <w:r>
        <w:rPr>
          <w:bCs/>
          <w:b/>
        </w:rPr>
        <w:t xml:space="preserve">From:</w:t>
      </w:r>
      <w:r>
        <w:br/>
      </w:r>
      <w:r>
        <w:t xml:space="preserve">[Intern Name]</w:t>
      </w:r>
      <w:r>
        <w:br/>
      </w:r>
    </w:p>
    <w:p>
      <w:pPr>
        <w:pStyle w:val="BodyText"/>
      </w:pPr>
      <w:r>
        <w:t xml:space="preserve">Status:&gt; Completed</w:t>
      </w:r>
    </w:p>
    <w:bookmarkStart w:id="29" w:name="i-n-t-e-r-n-s-h-i-p-r-e-p-o-r-t"/>
    <w:p>
      <w:pPr>
        <w:pStyle w:val="Heading1"/>
      </w:pPr>
      <w:r>
        <w:t xml:space="preserve">I N T E R N S H I P R E P O R T</w:t>
      </w:r>
    </w:p>
    <w:p>
      <w:pPr>
        <w:pStyle w:val="FirstParagraph"/>
      </w:pPr>
      <w:r>
        <w:t xml:space="preserve">This document serves as the comprehensive summary of the practical activities developed during the academic internship period. The report details the methodologies applied, the theoretical frameworks utilized, and the specific challenges encountered while operating within one of South America's most complex economic environments.</w:t>
      </w:r>
    </w:p>
    <w:bookmarkStart w:id="20" w:name="introduction-and-contextual-framework"/>
    <w:p>
      <w:pPr>
        <w:pStyle w:val="Heading2"/>
      </w:pPr>
      <w:r>
        <w:t xml:space="preserve">1. Introduction and Contextual Framework</w:t>
      </w:r>
    </w:p>
    <w:p>
      <w:pPr>
        <w:pStyle w:val="FirstParagraph"/>
      </w:pPr>
      <w:r>
        <w:t xml:space="preserve">The primary objective of this internship was to bridge the gap between academic economic theory and practical application in a high-volatility market environment. The chosen location for this professional development phase was Brazil Rio de Janeiro, a city that serves as a critical node in the Latin American economy. Situated on the Atlantic coast, Brazil Rio de Janeiro is not only a cultural hub but also an industrial powerhouse, historically driven by oil and gas extraction, heavy industry, and increasingly by services and technology sectors.</w:t>
      </w:r>
    </w:p>
    <w:p>
      <w:pPr>
        <w:pStyle w:val="BodyText"/>
      </w:pPr>
      <w:r>
        <w:t xml:space="preserve">Working as an Economist in this specific geographic context presented unique opportunities to analyze market dynamics that differ significantly from the standardized models taught in university. The internship took place within a leading financial consulting firm headquartered in the Barra da Tijuca district, allowing for direct exposure to macroeconomic forecasting, fiscal policy analysis, and microeconomic risk assessment tailored for local stakeholders. The focus was on understanding how global economic trends interact with local regulatory frameworks and infrastructural realities specific to Brazil Rio de Janeiro.</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main pillars:</w:t>
      </w:r>
    </w:p>
    <w:p>
      <w:pPr>
        <w:numPr>
          <w:ilvl w:val="0"/>
          <w:numId w:val="1001"/>
        </w:numPr>
        <w:pStyle w:val="Compact"/>
      </w:pPr>
      <w:r>
        <w:rPr>
          <w:bCs/>
          <w:b/>
        </w:rPr>
        <w:t xml:space="preserve">Data Analysis and Economic Modeling:</w:t>
      </w:r>
      <w:r>
        <w:t xml:space="preserve">To gain proficiency in using econometric software to analyze large datasets related to inflation, unemployment rates, and GDP growth specifically within the Southeast region of Brazil.</w:t>
      </w:r>
    </w:p>
    <w:p>
      <w:pPr>
        <w:numPr>
          <w:ilvl w:val="0"/>
          <w:numId w:val="1001"/>
        </w:numPr>
        <w:pStyle w:val="Compact"/>
      </w:pPr>
      <w:r>
        <w:rPr>
          <w:bCs/>
          <w:b/>
        </w:rPr>
        <w:t xml:space="preserve">Fiscal and Monetary Policy Impact Assessment:</w:t>
      </w:r>
      <w:r>
        <w:t xml:space="preserve">To evaluate how decisions made by the Central Bank of Brazil (Banco Central do Brasil) ripple through local industries in Rio de Janeiro, affecting everything from construction costs to consumer spending power.</w:t>
      </w:r>
    </w:p>
    <w:p>
      <w:pPr>
        <w:numPr>
          <w:ilvl w:val="0"/>
          <w:numId w:val="1001"/>
        </w:numPr>
        <w:pStyle w:val="Compact"/>
      </w:pPr>
      <w:r>
        <w:rPr>
          <w:bCs/>
          <w:b/>
        </w:rPr>
        <w:t xml:space="preserve">Strategic Economic Advisory:</w:t>
      </w:r>
      <w:r>
        <w:t xml:space="preserve">To assist senior economists in preparing reports for corporate clients regarding investment risks and opportunities within the state of Rio de Janeiro.</w:t>
      </w:r>
    </w:p>
    <w:bookmarkEnd w:id="21"/>
    <w:bookmarkStart w:id="25" w:name="X877664ec9342e8987bbef5b552af32823199e4f"/>
    <w:p>
      <w:pPr>
        <w:pStyle w:val="Heading2"/>
      </w:pPr>
      <w:r>
        <w:t xml:space="preserve">3. Description of Activities and Methodologies</w:t>
      </w:r>
    </w:p>
    <w:p>
      <w:pPr>
        <w:pStyle w:val="FirstParagraph"/>
      </w:pPr>
      <w:r>
        <w:t xml:space="preserve">The daily routine as an Economist involved rigorous data cleaning, processing, and interpretation. One of the primary tasks was monitoring the IPCA (Extended National Consumer Price Index) and tracking inflationary pressures in key sectors such as tourism and real estate. In Brazil Rio de Janeiro, these sectors are particularly sensitive to both local political developments and national monetary policy shifts.</w:t>
      </w:r>
    </w:p>
    <w:bookmarkStart w:id="22" w:name="macroeconomic-monitoring"/>
    <w:p>
      <w:pPr>
        <w:pStyle w:val="Heading3"/>
      </w:pPr>
      <w:r>
        <w:t xml:space="preserve">Macroeconomic Monitoring</w:t>
      </w:r>
    </w:p>
    <w:p>
      <w:pPr>
        <w:pStyle w:val="FirstParagraph"/>
      </w:pPr>
      <w:r>
        <w:t xml:space="preserve">I was responsible for compiling weekly reports on the performance of the oil sector, which remains a cornerstone of the economy in Brazil Rio de Janeiro. Using Stata and Python, I developed models to correlate Brent crude oil prices with local employment rates in the metropolitan area. This analysis required adjusting for seasonal variations and structural breaks caused by recent infrastructural projects aimed at improving urban mobility.</w:t>
      </w:r>
    </w:p>
    <w:bookmarkEnd w:id="22"/>
    <w:bookmarkStart w:id="23" w:name="microeconomic-market-research"/>
    <w:p>
      <w:pPr>
        <w:pStyle w:val="Heading3"/>
      </w:pPr>
      <w:r>
        <w:t xml:space="preserve">Microeconomic Market Research</w:t>
      </w:r>
    </w:p>
    <w:p>
      <w:pPr>
        <w:pStyle w:val="FirstParagraph"/>
      </w:pPr>
      <w:r>
        <w:t xml:space="preserve">A significant portion of the internship focused on micro-level analysis. I conducted surveys to understand consumer sentiment in different neighborhoods of Brazil Rio de Janeiro, ranging from the affluent Zona Sul to the developing peripheral areas. The data collected was used to predict retail sales trends for the upcoming quarter. This task highlighted the importance of understanding regional disparities within a single metropolitan region.</w:t>
      </w:r>
    </w:p>
    <w:bookmarkEnd w:id="23"/>
    <w:bookmarkStart w:id="24" w:name="policy-analysis"/>
    <w:p>
      <w:pPr>
        <w:pStyle w:val="Heading3"/>
      </w:pPr>
      <w:r>
        <w:t xml:space="preserve">Policy Analysis</w:t>
      </w:r>
    </w:p>
    <w:p>
      <w:pPr>
        <w:pStyle w:val="FirstParagraph"/>
      </w:pPr>
      <w:r>
        <w:t xml:space="preserve">We closely monitored legislative changes at both the municipal and state levels that affected tax incentives for technology startups. The internship provided firsthand experience in assessing how policy instability can deter investment, a common theme in emerging markets. I contributed to memos explaining these risks to international investors considering entry into the Brazil Rio de Janeiro market.</w:t>
      </w:r>
    </w:p>
    <w:bookmarkEnd w:id="24"/>
    <w:bookmarkEnd w:id="25"/>
    <w:bookmarkStart w:id="26" w:name="challenges-encountered"/>
    <w:p>
      <w:pPr>
        <w:pStyle w:val="Heading2"/>
      </w:pPr>
      <w:r>
        <w:t xml:space="preserve">4. Challenges Encountered</w:t>
      </w:r>
    </w:p>
    <w:p>
      <w:pPr>
        <w:pStyle w:val="FirstParagraph"/>
      </w:pPr>
      <w:r>
        <w:t xml:space="preserve">Navigating the economic landscape of Brazil Rio de Janeiro was fraught with challenges. The primary difficulty lay in data availability and reliability. Unlike developed economies where statistical agencies often provide high-frequency, reliable data, emerging markets can present gaps or revisions that require careful handling. As an Economist, learning to adjust models to account for potential data noise was a crucial skill acquired during this period.</w:t>
      </w:r>
    </w:p>
    <w:p>
      <w:pPr>
        <w:pStyle w:val="BodyText"/>
      </w:pPr>
      <w:r>
        <w:t xml:space="preserve">Furthermore, the complexity of the Brazilian tax system posed a significant learning curve. Understanding how federal, state (Rio de Janeiro), and municipal taxes interact required extensive study and consultation with local legal experts. This experience underscored the importance of interdisciplinary knowledge for an Economist operating in a complex regulatory environment.</w:t>
      </w:r>
    </w:p>
    <w:bookmarkEnd w:id="26"/>
    <w:bookmarkStart w:id="27" w:name="results-and-learning-outcomes"/>
    <w:p>
      <w:pPr>
        <w:pStyle w:val="Heading2"/>
      </w:pPr>
      <w:r>
        <w:t xml:space="preserve">5. Results and Learning Outcomes</w:t>
      </w:r>
    </w:p>
    <w:p>
      <w:pPr>
        <w:pStyle w:val="FirstParagraph"/>
      </w:pPr>
      <w:r>
        <w:t xml:space="preserve">The internship resulted in the successful delivery of several key analytical reports that were utilized by senior partners for client presentations. The models developed to predict sectoral growth in Brazil Rio de Janeiro showed a high degree of accuracy, validating the theoretical approaches used.</w:t>
      </w:r>
    </w:p>
    <w:p>
      <w:pPr>
        <w:pStyle w:val="BodyText"/>
      </w:pPr>
      <w:r>
        <w:t xml:space="preserve">On a personal level, this experience transformed my understanding of economics from an abstract discipline to a tangible tool for decision-making. I learned that being an Economist is not just about equations; it is about storytelling with data. The ability to translate complex statistical findings into actionable insights for clients in Brazil Rio de Janeiro was the most valuable skill gained.</w:t>
      </w:r>
    </w:p>
    <w:bookmarkEnd w:id="27"/>
    <w:bookmarkStart w:id="28" w:name="conclusion"/>
    <w:p>
      <w:pPr>
        <w:pStyle w:val="Heading2"/>
      </w:pPr>
      <w:r>
        <w:t xml:space="preserve">6. Conclusion</w:t>
      </w:r>
    </w:p>
    <w:p>
      <w:pPr>
        <w:pStyle w:val="FirstParagraph"/>
      </w:pPr>
      <w:r>
        <w:t xml:space="preserve">In conclusion, this internship provided an unparalleled opportunity to apply economic principles in a dynamic and challenging environment. The experience of working as an Economist in Brazil Rio de Janeiro highlighted the intricate relationship between global markets and local realities. It reinforced the necessity of adaptability, rigorous analytical skills, and a deep understanding of local socio-economic contexts.</w:t>
      </w:r>
    </w:p>
    <w:p>
      <w:pPr>
        <w:pStyle w:val="BodyText"/>
      </w:pPr>
      <w:r>
        <w:t xml:space="preserve">The insights gained during this period have significantly contributed to my professional development. I leave with a robust portfolio of work, enhanced technical skills in econometric modeling, and a nuanced perspective on the economic potential and challenges facing Brazil Rio de Janeiro. This internship has not only met but exceeded its academic objectives, preparing me for a career dedicated to economic analysis in emerging markets.</w:t>
      </w:r>
    </w:p>
    <w:p>
      <w:pPr>
        <w:pStyle w:val="BodyText"/>
      </w:pPr>
      <w:r>
        <w:br/>
      </w:r>
      <w:r>
        <w:br/>
      </w:r>
    </w:p>
    <w:p>
      <w:pPr>
        <w:pStyle w:val="BodyText"/>
      </w:pPr>
      <w:r>
        <w:t xml:space="preserve">__________________________</w:t>
      </w:r>
      <w:r>
        <w:br/>
      </w:r>
      <w:r>
        <w:t xml:space="preserve">[Intern Name]</w:t>
      </w:r>
      <w:r>
        <w:br/>
      </w:r>
      <w:r>
        <w:t xml:space="preserve">Intern Economist</w:t>
      </w:r>
      <w:r>
        <w:br/>
      </w:r>
      <w:r>
        <w:t xml:space="preserve">Brazil Rio de Janeiro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Economic Analysis in a Dynamic Metropolitan Context</dc:title>
  <dc:creator/>
  <cp:keywords/>
  <dcterms:created xsi:type="dcterms:W3CDTF">2026-07-29T15:16:37Z</dcterms:created>
  <dcterms:modified xsi:type="dcterms:W3CDTF">2026-07-29T15:16:37Z</dcterms:modified>
</cp:coreProperties>
</file>

<file path=docProps/custom.xml><?xml version="1.0" encoding="utf-8"?>
<Properties xmlns="http://schemas.openxmlformats.org/officeDocument/2006/custom-properties" xmlns:vt="http://schemas.openxmlformats.org/officeDocument/2006/docPropsVTypes"/>
</file>