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internship-report"/>
    <w:p>
      <w:pPr>
        <w:pStyle w:val="Heading1"/>
      </w:pPr>
      <w:r>
        <w:t xml:space="preserve">Internship Report</w:t>
      </w:r>
    </w:p>
    <w:p>
      <w:pPr>
        <w:pStyle w:val="FirstParagraph"/>
      </w:pPr>
      <w:r>
        <w:rPr>
          <w:bCs/>
          <w:b/>
        </w:rPr>
        <w:t xml:space="preserve">Name:</w:t>
      </w:r>
      <w:r>
        <w:t xml:space="preserve">[Your Name]</w:t>
      </w:r>
    </w:p>
    <w:p>
      <w:pPr>
        <w:pStyle w:val="BodyText"/>
      </w:pPr>
      <w:r>
        <w:rPr>
          <w:bCs/>
          <w:b/>
        </w:rPr>
        <w:t xml:space="preserve">Date:</w:t>
      </w:r>
      <w:r>
        <w:t xml:space="preserve">[Current Date]</w:t>
      </w:r>
    </w:p>
    <w:p>
      <w:pPr>
        <w:pStyle w:val="BodyText"/>
      </w:pPr>
      <w:r>
        <w:rPr>
          <w:bCs/>
          <w:b/>
        </w:rPr>
        <w:t xml:space="preserve">Institution/Organization:</w:t>
      </w:r>
      <w:r>
        <w:t xml:space="preserve">[Name of Organization, e.g., Ethiopian Economics Association / Ministry of Finance / World Bank Liaison Office]</w:t>
      </w:r>
    </w:p>
    <w:p>
      <w:pPr>
        <w:pStyle w:val="BodyText"/>
      </w:pPr>
      <w:r>
        <w:rPr>
          <w:bCs/>
          <w:b/>
        </w:rPr>
        <w:t xml:space="preserve">Location:</w:t>
      </w:r>
      <w:r>
        <w:t xml:space="preserve">Addis Ababa, Ethiopia</w:t>
      </w:r>
    </w:p>
    <w:p>
      <w:pPr>
        <w:pStyle w:val="BodyText"/>
      </w:pPr>
      <w:r>
        <w:rPr>
          <w:bCs/>
          <w:b/>
        </w:rPr>
        <w:t xml:space="preserve">Sector:</w:t>
      </w:r>
      <w:r>
        <w:t xml:space="preserve">Economic Research and Policy Analysis</w:t>
      </w:r>
    </w:p>
    <w:p>
      <w:pPr>
        <w:pStyle w:val="BodyText"/>
      </w:pPr>
      <w:r>
        <w:br/>
      </w:r>
    </w:p>
    <w:bookmarkEnd w:id="20"/>
    <w:bookmarkStart w:id="21" w:name="i.-introduction-and-executive-summary"/>
    <w:p>
      <w:pPr>
        <w:pStyle w:val="Heading2"/>
      </w:pPr>
      <w:r>
        <w:t xml:space="preserve">I. Introduction and Executive Summary</w:t>
      </w:r>
    </w:p>
    <w:p>
      <w:pPr>
        <w:pStyle w:val="FirstParagraph"/>
      </w:pPr>
      <w:r>
        <w:t xml:space="preserve">This document serves as a comprehensive report detailing the professional experiences, academic observations, and practical applications undertaken during an internship as an Economist within the dynamic economic landscape of Ethiopia Addis Ababa. As one of the fastest-growing economies in Sub-Saharan Africa, Ethiopia presents a unique case study for aspiring economists. The capital city, Addis Ababa, acts as the nerve center for national policy-making and diplomatic engagement across the African continent.</w:t>
      </w:r>
    </w:p>
    <w:p>
      <w:pPr>
        <w:pStyle w:val="BodyText"/>
      </w:pPr>
      <w:r>
        <w:t xml:space="preserve">The primary objective of this internship was to bridge the gap between theoretical economic models learned in academic settings and their real-world application in a developing nation context. By working closely with senior economists and data analysts in Addis Ababa, I gained profound insights into macroeconomic stability, fiscal policy formulation, and the specific challenges faced by emerging markets.</w:t>
      </w:r>
    </w:p>
    <w:bookmarkEnd w:id="21"/>
    <w:bookmarkStart w:id="22" w:name="ii.-objectives-of-the-internship"/>
    <w:p>
      <w:pPr>
        <w:pStyle w:val="Heading2"/>
      </w:pPr>
      <w:r>
        <w:t xml:space="preserve">II. Objectives of the Internship</w:t>
      </w:r>
    </w:p>
    <w:p>
      <w:pPr>
        <w:pStyle w:val="FirstParagraph"/>
      </w:pPr>
      <w:r>
        <w:t xml:space="preserve">The internship was structured around several key objectives tailored to the role of an Economist:</w:t>
      </w:r>
    </w:p>
    <w:p>
      <w:pPr>
        <w:numPr>
          <w:ilvl w:val="0"/>
          <w:numId w:val="1001"/>
        </w:numPr>
        <w:pStyle w:val="Compact"/>
      </w:pPr>
      <w:r>
        <w:t xml:space="preserve">To understand the macroeconomic framework driving Ethiopia’s recent growth trajectory.</w:t>
      </w:r>
    </w:p>
    <w:p>
      <w:pPr>
        <w:numPr>
          <w:ilvl w:val="0"/>
          <w:numId w:val="1001"/>
        </w:numPr>
        <w:pStyle w:val="Compact"/>
      </w:pPr>
      <w:r>
        <w:t xml:space="preserve">To assist in data collection and analysis regarding inflation rates, foreign exchange reserves, and agricultural output.</w:t>
      </w:r>
    </w:p>
    <w:p>
      <w:pPr>
        <w:numPr>
          <w:ilvl w:val="0"/>
          <w:numId w:val="1001"/>
        </w:numPr>
        <w:pStyle w:val="Compact"/>
      </w:pPr>
      <w:r>
        <w:t xml:space="preserve">To observe policy implementation strategies within the Ministry of Finance or related development agencies based in Addis Ababa.</w:t>
      </w:r>
    </w:p>
    <w:p>
      <w:pPr>
        <w:numPr>
          <w:ilvl w:val="0"/>
          <w:numId w:val="1001"/>
        </w:numPr>
        <w:pStyle w:val="Compact"/>
      </w:pPr>
      <w:r>
        <w:t xml:space="preserve">To contribute to research papers focusing on regional economic integration within the Horn of Africa.</w:t>
      </w:r>
    </w:p>
    <w:bookmarkEnd w:id="22"/>
    <w:bookmarkStart w:id="23" w:name="X93687c79709c4a9dd829a442448d2d9d8350647"/>
    <w:p>
      <w:pPr>
        <w:pStyle w:val="Heading2"/>
      </w:pPr>
      <w:r>
        <w:t xml:space="preserve">III. Organizational Context and Role Description</w:t>
      </w:r>
    </w:p>
    <w:p>
      <w:pPr>
        <w:pStyle w:val="FirstParagraph"/>
      </w:pPr>
      <w:r>
        <w:t xml:space="preserve">The internship was hosted in the bustling business district of Addis Ababa, a city that is not only the political capital but also an emerging hub for international finance. The organization provided a platform to engage with diverse stakeholders, ranging from local government officials to international donors.</w:t>
      </w:r>
    </w:p>
    <w:p>
      <w:pPr>
        <w:pStyle w:val="BodyText"/>
      </w:pPr>
      <w:r>
        <w:t xml:space="preserve">In my capacity as an Economist intern, my responsibilities included:</w:t>
      </w:r>
    </w:p>
    <w:p>
      <w:pPr>
        <w:numPr>
          <w:ilvl w:val="0"/>
          <w:numId w:val="1002"/>
        </w:numPr>
        <w:pStyle w:val="Compact"/>
      </w:pPr>
      <w:r>
        <w:rPr>
          <w:bCs/>
          <w:b/>
        </w:rPr>
        <w:t xml:space="preserve">Data Management:</w:t>
      </w:r>
      <w:r>
        <w:t xml:space="preserve"> </w:t>
      </w:r>
      <w:r>
        <w:t xml:space="preserve">Cleaning and organizing large datasets related to import/export statistics and domestic production levels. This involved using software such as Stata and Excel for econometric analysis.</w:t>
      </w:r>
    </w:p>
    <w:p>
      <w:pPr>
        <w:numPr>
          <w:ilvl w:val="0"/>
          <w:numId w:val="1002"/>
        </w:numPr>
        <w:pStyle w:val="Compact"/>
      </w:pPr>
      <w:r>
        <w:rPr>
          <w:bCs/>
          <w:b/>
        </w:rPr>
        <w:t xml:space="preserve">Literature Reviews:</w:t>
      </w:r>
      <w:r>
        <w:t xml:space="preserve"> </w:t>
      </w:r>
      <w:r>
        <w:t xml:space="preserve">Conducting extensive reviews on the impact of recent structural adjustment programs in Ethiopia Addis Ababa.</w:t>
      </w:r>
    </w:p>
    <w:p>
      <w:pPr>
        <w:numPr>
          <w:ilvl w:val="0"/>
          <w:numId w:val="1002"/>
        </w:numPr>
        <w:pStyle w:val="Compact"/>
      </w:pPr>
      <w:r>
        <w:rPr>
          <w:bCs/>
          <w:b/>
        </w:rPr>
        <w:t xml:space="preserve">Policy Briefs:</w:t>
      </w:r>
      <w:r>
        <w:t xml:space="preserve"> </w:t>
      </w:r>
      <w:r>
        <w:t xml:space="preserve">Drafting summaries of complex economic data into accessible briefings for non-technical stakeholders, a crucial skill for any Economist working in policy-driven environments.</w:t>
      </w:r>
    </w:p>
    <w:p>
      <w:pPr>
        <w:numPr>
          <w:ilvl w:val="0"/>
          <w:numId w:val="1002"/>
        </w:numPr>
        <w:pStyle w:val="Compact"/>
      </w:pPr>
      <w:r>
        <w:rPr>
          <w:bCs/>
          <w:b/>
        </w:rPr>
        <w:t xml:space="preserve">Sectoral Analysis:</w:t>
      </w:r>
      <w:r>
        <w:t xml:space="preserve"> </w:t>
      </w:r>
      <w:r>
        <w:t xml:space="preserve">Focusing specifically on the agricultural and manufacturing sectors, which are pivotal to Ethiopia’s GDP.</w:t>
      </w:r>
    </w:p>
    <w:bookmarkEnd w:id="23"/>
    <w:bookmarkStart w:id="27" w:name="X069b4e72978564e77e284b2964a9e74cf08c7d9"/>
    <w:p>
      <w:pPr>
        <w:pStyle w:val="Heading2"/>
      </w:pPr>
      <w:r>
        <w:t xml:space="preserve">IV. Key Activities and Professional Development</w:t>
      </w:r>
    </w:p>
    <w:bookmarkStart w:id="24" w:name="X2039fcd0e9aaabcc01ae8b74a017ae42f94c343"/>
    <w:p>
      <w:pPr>
        <w:pStyle w:val="Heading3"/>
      </w:pPr>
      <w:r>
        <w:t xml:space="preserve">A. Macroeconomic Monitoring in a Volatile Environment</w:t>
      </w:r>
    </w:p>
    <w:p>
      <w:pPr>
        <w:pStyle w:val="FirstParagraph"/>
      </w:pPr>
      <w:r>
        <w:t xml:space="preserve">An significant portion of my time was dedicated to monitoring macroeconomic indicators. Working as an Economist in Addis Ababa requires acute awareness of external shocks, such as global commodity price fluctuations and regional geopolitical tensions. I participated in weekly meetings where current inflation trends were analyzed. This experience highlighted the complexity of managing inflation in a dual-exchange rate system, a hallmark of Ethiopia’s recent economic policies.</w:t>
      </w:r>
    </w:p>
    <w:bookmarkEnd w:id="24"/>
    <w:bookmarkStart w:id="25" w:name="X9c0da73d00f3a0337c8062139c6827ca1ae28ae"/>
    <w:p>
      <w:pPr>
        <w:pStyle w:val="Heading3"/>
      </w:pPr>
      <w:r>
        <w:t xml:space="preserve">B. Data Analysis and Econometric Modeling</w:t>
      </w:r>
    </w:p>
    <w:p>
      <w:pPr>
        <w:pStyle w:val="FirstParagraph"/>
      </w:pPr>
      <w:r>
        <w:t xml:space="preserve">A core component of my role involved quantitative analysis. I utilized historical data to model the relationship between foreign direct investment (FDI) inflows and industrial growth in Addis Ababa. This task reinforced the importance of accurate data integrity, especially in contexts where statistical bureaus may face resource constraints. My supervisor emphasized that for an Economist, robust analysis is not just about running numbers, but interpreting them within the socio-political context of the country.</w:t>
      </w:r>
    </w:p>
    <w:bookmarkEnd w:id="25"/>
    <w:bookmarkStart w:id="26" w:name="Xb3babc231228449c2ab220549ad3c712ee20d89"/>
    <w:p>
      <w:pPr>
        <w:pStyle w:val="Heading3"/>
      </w:pPr>
      <w:r>
        <w:t xml:space="preserve">C. Stakeholder Engagement and Policy Dialogue</w:t>
      </w:r>
    </w:p>
    <w:p>
      <w:pPr>
        <w:pStyle w:val="FirstParagraph"/>
      </w:pPr>
      <w:r>
        <w:t xml:space="preserve">Addis Ababa serves as the headquarters for numerous international organizations and NGOs engaged in African development. I was given the opportunity to attend seminars where policymakers debated fiscal reforms. These interactions provided a nuanced understanding of how political will influences economic outcomes. Observing these dialogues helped me appreciate the diplomatic sensitivity required when discussing public debt sustainability or subsidy reductions.</w:t>
      </w:r>
    </w:p>
    <w:bookmarkEnd w:id="26"/>
    <w:bookmarkEnd w:id="27"/>
    <w:bookmarkStart w:id="28" w:name="v.-challenges-encountered"/>
    <w:p>
      <w:pPr>
        <w:pStyle w:val="Heading2"/>
      </w:pPr>
      <w:r>
        <w:t xml:space="preserve">V. Challenges Encountered</w:t>
      </w:r>
    </w:p>
    <w:p>
      <w:pPr>
        <w:pStyle w:val="FirstParagraph"/>
      </w:pPr>
      <w:r>
        <w:t xml:space="preserve">The internship was not without its challenges, typical of any rigorous Economist position in a developing economy:</w:t>
      </w:r>
    </w:p>
    <w:p>
      <w:pPr>
        <w:numPr>
          <w:ilvl w:val="0"/>
          <w:numId w:val="1003"/>
        </w:numPr>
        <w:pStyle w:val="Compact"/>
      </w:pPr>
      <w:r>
        <w:rPr>
          <w:bCs/>
          <w:b/>
        </w:rPr>
        <w:t xml:space="preserve">Data Accessibility:</w:t>
      </w:r>
      <w:r>
        <w:t xml:space="preserve"> </w:t>
      </w:r>
      <w:r>
        <w:t xml:space="preserve">While improvements have been made, accessing granular, real-time data can still be difficult. This required improvisation and the use of proxy variables.</w:t>
      </w:r>
    </w:p>
    <w:p>
      <w:pPr>
        <w:numPr>
          <w:ilvl w:val="0"/>
          <w:numId w:val="1003"/>
        </w:numPr>
        <w:pStyle w:val="Compact"/>
      </w:pPr>
      <w:r>
        <w:rPr>
          <w:bCs/>
          <w:b/>
        </w:rPr>
        <w:t xml:space="preserve">Rapidly Changing Policies:</w:t>
      </w:r>
      <w:r>
        <w:t xml:space="preserve">The economic policy landscape in Ethiopia Addis Ababa is dynamic. Recent liberalization measures meant that models developed at the beginning of the internship required constant adjustment.</w:t>
      </w:r>
    </w:p>
    <w:p>
      <w:pPr>
        <w:numPr>
          <w:ilvl w:val="0"/>
          <w:numId w:val="1003"/>
        </w:numPr>
        <w:pStyle w:val="Compact"/>
      </w:pPr>
      <w:r>
        <w:rPr>
          <w:bCs/>
          <w:b/>
        </w:rPr>
        <w:t xml:space="preserve">Cultural and Linguistic Nuances:</w:t>
      </w:r>
      <w:r>
        <w:t xml:space="preserve">Navigating the multi-ethnic and multilingual environment of Addis Ababa required cultural sensitivity, which is often as important as technical skill in effective policy communication.</w:t>
      </w:r>
    </w:p>
    <w:bookmarkEnd w:id="28"/>
    <w:bookmarkStart w:id="29" w:name="vi.-skills-acquired"/>
    <w:p>
      <w:pPr>
        <w:pStyle w:val="Heading2"/>
      </w:pPr>
      <w:r>
        <w:t xml:space="preserve">VI. Skills Acquired</w:t>
      </w:r>
    </w:p>
    <w:p>
      <w:pPr>
        <w:pStyle w:val="FirstParagraph"/>
      </w:pPr>
      <w:r>
        <w:t xml:space="preserve">This experience significantly enhanced my professional toolkit. As an Economist, I improved my proficiency in econometric software and learned to translate complex mathematical findings into actionable policy recommendations. Furthermore, I developed strong project management skills by coordinating with cross-functional teams.</w:t>
      </w:r>
    </w:p>
    <w:p>
      <w:pPr>
        <w:pStyle w:val="BodyText"/>
      </w:pPr>
      <w:r>
        <w:t xml:space="preserve">Moreso, living and working in Addis Ababa broadened my perspective on development economics. It is one thing to read about growth models; it is another to witness their implementation amidst infrastructural challenges and demographic pressures firsthand. This internship confirmed my passion for applying economic theory to solve real-world problems.</w:t>
      </w:r>
    </w:p>
    <w:bookmarkEnd w:id="29"/>
    <w:bookmarkStart w:id="30" w:name="vii.-conclusion"/>
    <w:p>
      <w:pPr>
        <w:pStyle w:val="Heading2"/>
      </w:pPr>
      <w:r>
        <w:t xml:space="preserve">VII. Conclusion</w:t>
      </w:r>
    </w:p>
    <w:p>
      <w:pPr>
        <w:pStyle w:val="FirstParagraph"/>
      </w:pPr>
      <w:r>
        <w:t xml:space="preserve">In conclusion, this internship as an Economist in Ethiopia Addis Ababa was a pivotal professional milestone. It provided a rigorous training ground that combined technical economic analysis with practical policy engagement. The exposure to Ethiopia’s unique economic structure, including its state-led development model transitioning toward liberalization, offered invaluable insights.</w:t>
      </w:r>
    </w:p>
    <w:p>
      <w:pPr>
        <w:pStyle w:val="BodyText"/>
      </w:pPr>
      <w:r>
        <w:t xml:space="preserve">The experience underscored the critical role of data-driven decision-making in shaping the future of emerging markets. I am grateful for the mentorship received and the opportunity to contribute to meaningful research during this period. The skills and knowledge gained here will serve as a strong foundation for my future career in economic analysis, whether within international development institutions or national policy frameworks.</w:t>
      </w:r>
    </w:p>
    <w:p>
      <w:pPr>
        <w:pStyle w:val="BodyText"/>
      </w:pPr>
      <w:r>
        <w:t xml:space="preserve">I strongly recommend that aspiring Economists seek opportunities in dynamic environments like Ethiopia Addis Ababa, where the intersection of theory and practice is most vividly illustrated. The challenges faced are significant, but the lessons learned are enduring.</w:t>
      </w:r>
    </w:p>
    <w:p>
      <w:pPr>
        <w:pStyle w:val="BodyText"/>
      </w:pPr>
      <w:r>
        <w:br/>
      </w:r>
    </w:p>
    <w:p>
      <w:r>
        <w:pict>
          <v:rect style="width:0;height:1.5pt" o:hralign="center" o:hrstd="t" o:hr="t"/>
        </w:pict>
      </w:r>
    </w:p>
    <w:p>
      <w:pPr>
        <w:pStyle w:val="FirstParagraph"/>
      </w:pPr>
      <w:r>
        <w:rPr>
          <w:iCs/>
          <w:i/>
        </w:rPr>
        <w:t xml:space="preserve">Submitted by:</w:t>
      </w:r>
    </w:p>
    <w:p>
      <w:pPr>
        <w:pStyle w:val="BodyText"/>
      </w:pPr>
      <w:r>
        <w:rPr>
          <w:bCs/>
          <w:b/>
        </w:rPr>
        <w:t xml:space="preserve">[Your Name]</w:t>
      </w:r>
    </w:p>
    <w:p>
      <w:pPr>
        <w:pStyle w:val="BodyText"/>
      </w:pPr>
      <w:r>
        <w:t xml:space="preserve">Economist Intern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Ethiopia, Addis Ababa</dc:title>
  <dc:creator/>
  <dc:language>en</dc:language>
  <cp:keywords/>
  <dcterms:created xsi:type="dcterms:W3CDTF">2026-07-29T21:07:14Z</dcterms:created>
  <dcterms:modified xsi:type="dcterms:W3CDTF">2026-07-29T21:07:14Z</dcterms:modified>
</cp:coreProperties>
</file>

<file path=docProps/custom.xml><?xml version="1.0" encoding="utf-8"?>
<Properties xmlns="http://schemas.openxmlformats.org/officeDocument/2006/custom-properties" xmlns:vt="http://schemas.openxmlformats.org/officeDocument/2006/docPropsVTypes"/>
</file>