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internship-report"/>
    <w:p>
      <w:pPr>
        <w:pStyle w:val="Heading1"/>
      </w:pPr>
      <w:r>
        <w:t xml:space="preserve">Internship Report</w:t>
      </w:r>
    </w:p>
    <w:p>
      <w:pPr>
        <w:pStyle w:val="FirstParagraph"/>
      </w:pPr>
      <w:r>
        <w:t xml:space="preserve">Strategic Economic Analysis and Market Development in a Growth Corridor</w:t>
      </w:r>
      <w:r>
        <w:br/>
      </w:r>
      <w:r>
        <w:br/>
      </w:r>
      <w:r>
        <w:t xml:space="preserve">An Internship Report focused on the role of an Economist in Ivory Coast Abidjan</w:t>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 analytical methodologies employed, and strategic insights gained during a tenure as an Economist. The primary focus of this engagement was centered in the dynamic economic hub of Ivory Coast Abidjan. As one of the most rapidly developing economies in West Africa, Abidjan presents a unique laboratory for economic analysis, characterized by robust growth in services, infrastructure development, and agricultural exports.</w:t>
      </w:r>
    </w:p>
    <w:p>
      <w:pPr>
        <w:pStyle w:val="BodyText"/>
      </w:pPr>
      <w:r>
        <w:t xml:space="preserve">The objective of this internship was to bridge theoretical macroeconomic frameworks with practical microeconomic applications within the Ivorian context. By operating as an Economist in Ivory Coast Abidjan, the intern was tasked with assisting senior analysts in interpreting local market trends, evaluating policy impacts on key sectors such as cocoa and finance, and contributing to strategic reports that guide investment decisions. This report outlines the specific activities undertaken, challenges encountered, and professional developments achieved during this period.</w:t>
      </w:r>
    </w:p>
    <w:bookmarkEnd w:id="20"/>
    <w:bookmarkStart w:id="21" w:name="Xe5bc000b87a05eb32d5ce0b7629cd2066c659b1"/>
    <w:p>
      <w:pPr>
        <w:pStyle w:val="Heading2"/>
      </w:pPr>
      <w:r>
        <w:t xml:space="preserve">2. Organizational Context: The Economic Landscape of Ivory Coast Abidjan</w:t>
      </w:r>
    </w:p>
    <w:p>
      <w:pPr>
        <w:pStyle w:val="FirstParagraph"/>
      </w:pPr>
      <w:r>
        <w:t xml:space="preserve">To understand the scope of work as an Economist in Ivory Coast Abidjan, it is imperative to first contextualize the environment. Abidjan is not merely a port city; it is the financial engine of Francophone West Africa (WAEMU). The city hosts major regional institutions, including the Central Bank of West African States (BCEAO) and numerous international corporations. For an intern acting in the capacity of an Economist, this environment provides access to high-quality data but also requires a nuanced understanding of local regulatory frameworks and informal market dynamics.</w:t>
      </w:r>
    </w:p>
    <w:p>
      <w:pPr>
        <w:pStyle w:val="BodyText"/>
      </w:pPr>
      <w:r>
        <w:t xml:space="preserve">The internship organization operates within a sector that intersects public policy analysis with private sector consulting. The firm specializes in helping stakeholders navigate the complexities of the Ivorian market. Consequently, the role required constant adaptation to rapid changes in regulatory policies driven by national development plans, such as the "Plan National de Développement" (PND). Understanding these macro-level shifts was essential for accurate economic modeling and forecasting.</w:t>
      </w:r>
    </w:p>
    <w:bookmarkEnd w:id="21"/>
    <w:bookmarkStart w:id="25" w:name="Xcdd66b00714a4670b8b48d82fc228526b6cfd18"/>
    <w:p>
      <w:pPr>
        <w:pStyle w:val="Heading2"/>
      </w:pPr>
      <w:r>
        <w:t xml:space="preserve">3. Key Responsibilities and Analytical Tasks</w:t>
      </w:r>
    </w:p>
    <w:bookmarkStart w:id="22" w:name="macroeconomic-monitoring-and-forecasting"/>
    <w:p>
      <w:pPr>
        <w:pStyle w:val="Heading3"/>
      </w:pPr>
      <w:r>
        <w:t xml:space="preserve">3.1 Macroeconomic Monitoring and Forecasting</w:t>
      </w:r>
    </w:p>
    <w:p>
      <w:pPr>
        <w:pStyle w:val="FirstParagraph"/>
      </w:pPr>
      <w:r>
        <w:t xml:space="preserve">A significant portion of the role involved monitoring key macroeconomic indicators specific to Ivory Coast Abidjan. This included tracking GDP growth rates, inflation trends, and foreign direct investment (FDI) flows. The intern assisted in compiling data from national statistical institutes and international bodies like the IMF. As an Economist in Ivory Coast Abidjan, precision was paramount; errors in data interpretation could lead to flawed strategic advice for clients.</w:t>
      </w:r>
    </w:p>
    <w:bookmarkEnd w:id="22"/>
    <w:bookmarkStart w:id="23" w:name="X203aa59ab6e9ef5cb50e60cd816cff76676a29f"/>
    <w:p>
      <w:pPr>
        <w:pStyle w:val="Heading3"/>
      </w:pPr>
      <w:r>
        <w:t xml:space="preserve">3.2 Sectoral Analysis: Agriculture and Infrastructure</w:t>
      </w:r>
    </w:p>
    <w:p>
      <w:pPr>
        <w:pStyle w:val="FirstParagraph"/>
      </w:pPr>
      <w:r>
        <w:t xml:space="preserve">Cocoa remains the backbone of the Ivorian economy. The internship required deep-dive analysis into cocoa supply chains, price fluctuations, and farmer income levels. Additionally, with Abidjan undergoing massive urbanization and infrastructure projects (such as port expansions and highway construction), a major component of the work involved cost-benefit analyses of these public investments. This dual focus allowed for a holistic view of both traditional strengths and emerging growth drivers.</w:t>
      </w:r>
    </w:p>
    <w:bookmarkEnd w:id="23"/>
    <w:bookmarkStart w:id="24" w:name="policy-impact-assessment"/>
    <w:p>
      <w:pPr>
        <w:pStyle w:val="Heading3"/>
      </w:pPr>
      <w:r>
        <w:t xml:space="preserve">3.3 Policy Impact Assessment</w:t>
      </w:r>
    </w:p>
    <w:p>
      <w:pPr>
        <w:pStyle w:val="FirstParagraph"/>
      </w:pPr>
      <w:r>
        <w:t xml:space="preserve">The intern contributed to assessing the impact of recent fiscal reforms in Ivory Coast Abidjan. By utilizing econometric models, we analyzed how changes in tax policies affected small and medium-sized enterprises (SMEs). This required not only technical skill in statistical software (such as Stata or R) but also an understanding of the socio-economic fabric of Abidjan, including the role of informal trade.</w:t>
      </w:r>
    </w:p>
    <w:bookmarkEnd w:id="24"/>
    <w:bookmarkEnd w:id="25"/>
    <w:bookmarkStart w:id="26" w:name="challenges-encountered-and-solutions"/>
    <w:p>
      <w:pPr>
        <w:pStyle w:val="Heading2"/>
      </w:pPr>
      <w:r>
        <w:t xml:space="preserve">4. Challenges Encountered and Solutions</w:t>
      </w:r>
    </w:p>
    <w:p>
      <w:pPr>
        <w:pStyle w:val="FirstParagraph"/>
      </w:pPr>
      <w:r>
        <w:t xml:space="preserve">Serving as an Economist in Ivory Coast Abidjan presented distinct challenges. One primary hurdle was data availability and reliability. While improving rapidly, some historical data sets were fragmented or inconsistent, particularly regarding the informal sector which constitutes a significant portion of economic activity.</w:t>
      </w:r>
    </w:p>
    <w:p>
      <w:pPr>
        <w:pStyle w:val="BodyText"/>
      </w:pPr>
      <w:r>
        <w:t xml:space="preserve">To mitigate this, the intern developed hybrid estimation models that combined official statistics with primary survey data collected through field visits to local markets in areas like Treichville and Adjamé. Furthermore, navigating the linguistic and cultural nuances was essential. While French is the official language of business, understanding local dialects and business etiquette facilitated better relationship-building with key informants, thereby improving the quality of qualitative data gathered.</w:t>
      </w:r>
    </w:p>
    <w:bookmarkEnd w:id="26"/>
    <w:bookmarkStart w:id="27" w:name="X469820358cafa553525ccde53c4e15d3ba30e68"/>
    <w:p>
      <w:pPr>
        <w:pStyle w:val="Heading2"/>
      </w:pPr>
      <w:r>
        <w:t xml:space="preserve">5. Professional Development and Skills Acquisition</w:t>
      </w:r>
    </w:p>
    <w:p>
      <w:pPr>
        <w:pStyle w:val="FirstParagraph"/>
      </w:pPr>
      <w:r>
        <w:t xml:space="preserve">This internship provided a rigorous training ground for developing advanced analytical capabilities. Technical skills improved significantly, particularly in econometric modeling and data visualization tools tailored for executive reporting. However, beyond technical prowess, the role of an Economist in Ivory Coast Abidjan fostered crucial soft skills.</w:t>
      </w:r>
    </w:p>
    <w:p>
      <w:pPr>
        <w:numPr>
          <w:ilvl w:val="0"/>
          <w:numId w:val="1001"/>
        </w:numPr>
        <w:pStyle w:val="Compact"/>
      </w:pPr>
      <w:r>
        <w:rPr>
          <w:bCs/>
          <w:b/>
        </w:rPr>
        <w:t xml:space="preserve">Adaptability:</w:t>
      </w:r>
      <w:r>
        <w:t xml:space="preserve"> </w:t>
      </w:r>
      <w:r>
        <w:t xml:space="preserve">The fast-paced environment of Abidjan required quick learning and the ability to pivot strategies based on real-time market feedback.</w:t>
      </w:r>
    </w:p>
    <w:p>
      <w:pPr>
        <w:numPr>
          <w:ilvl w:val="0"/>
          <w:numId w:val="1001"/>
        </w:numPr>
        <w:pStyle w:val="Compact"/>
      </w:pPr>
      <w:r>
        <w:rPr>
          <w:bCs/>
          <w:b/>
        </w:rPr>
        <w:t xml:space="preserve">Cross-Cultural Communication:</w:t>
      </w:r>
      <w:r>
        <w:t xml:space="preserve"> </w:t>
      </w:r>
      <w:r>
        <w:t xml:space="preserve">Interacting with diverse stakeholders—from local government officials to international investors—enhanced communication skills and cultural intelligence.</w:t>
      </w:r>
    </w:p>
    <w:p>
      <w:pPr>
        <w:numPr>
          <w:ilvl w:val="0"/>
          <w:numId w:val="1001"/>
        </w:numPr>
        <w:pStyle w:val="Compact"/>
      </w:pPr>
      <w:r>
        <w:rPr>
          <w:bCs/>
          <w:b/>
        </w:rPr>
        <w:t xml:space="preserve">Critical Thinking:</w:t>
      </w:r>
      <w:r>
        <w:t xml:space="preserve"> </w:t>
      </w:r>
      <w:r>
        <w:t xml:space="preserve">Moving beyond raw data to provide actionable strategic insights became a central competency.</w:t>
      </w:r>
    </w:p>
    <w:bookmarkEnd w:id="27"/>
    <w:bookmarkStart w:id="28" w:name="conclusion"/>
    <w:p>
      <w:pPr>
        <w:pStyle w:val="Heading2"/>
      </w:pPr>
      <w:r>
        <w:t xml:space="preserve">6. Conclusion</w:t>
      </w:r>
    </w:p>
    <w:p>
      <w:pPr>
        <w:pStyle w:val="FirstParagraph"/>
      </w:pPr>
      <w:r>
        <w:t xml:space="preserve">In conclusion, this internship as an Economist in Ivory Coast Abidjan was an instrumental phase of professional development. It provided a comprehensive understanding of the intricate economic dynamics driving one of West Africa’s most vibrant cities. The experience highlighted the importance of combining rigorous quantitative analysis with qualitative contextual awareness to produce meaningful economic insights.</w:t>
      </w:r>
    </w:p>
    <w:p>
      <w:pPr>
        <w:pStyle w:val="BodyText"/>
      </w:pPr>
      <w:r>
        <w:t xml:space="preserve">The work contributed directly to organizational goals by providing data-driven recommendations that supported strategic decision-making in a complex regulatory environment. Looking forward, the skills acquired and the networks established while operating as an Economist in Ivory Coast Abidjan lay a solid foundation for a career dedicated to sustainable economic development and analysis. The internship confirmed that successful economic strategy requires not just mathematical precision, but also a deep empathy for the local context in which those numbers exist.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Ivory Coast Abidjan</dc:title>
  <dc:creator/>
  <dc:language>en</dc:language>
  <cp:keywords/>
  <dcterms:created xsi:type="dcterms:W3CDTF">2026-07-29T19:39:08Z</dcterms:created>
  <dcterms:modified xsi:type="dcterms:W3CDTF">2026-07-29T19:39:08Z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