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Economist</w:t>
      </w:r>
      <w:r>
        <w:t xml:space="preserve"> </w:t>
      </w:r>
      <w:r>
        <w:t xml:space="preserve">in</w:t>
      </w:r>
      <w:r>
        <w:t xml:space="preserve"> </w:t>
      </w:r>
      <w:r>
        <w:t xml:space="preserve">Japan,</w:t>
      </w:r>
      <w:r>
        <w:t xml:space="preserve"> </w:t>
      </w:r>
      <w:r>
        <w:t xml:space="preserve">Osaka</w:t>
      </w:r>
    </w:p>
    <w:p>
      <w:pPr>
        <w:pStyle w:val="FirstParagraph"/>
      </w:pPr>
      <w:r>
        <w:t xml:space="preserve">```html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  <w:r>
        <w:rPr>
          <w:bCs/>
          <w:b/>
        </w:rPr>
        <w:t xml:space="preserve">Institution:</w:t>
      </w:r>
      <w:r>
        <w:t xml:space="preserve">[University/Institute Name]</w:t>
      </w:r>
      <w:r>
        <w:br/>
      </w:r>
    </w:p>
    <w:bookmarkEnd w:id="20"/>
    <w:p>
      <w:pPr>
        <w:pStyle w:val="BodyText"/>
      </w:pPr>
      <w:r>
        <w:t xml:space="preserve">1. Introduction and Background of the Internship</w:t>
      </w:r>
      <w:r>
        <w:br/>
      </w:r>
      <w:r>
        <w:br/>
      </w:r>
      <w:r>
        <w:t xml:space="preserve">This report outlines my comprehensive experience as an</w:t>
      </w:r>
      <w:r>
        <w:t xml:space="preserve"> </w:t>
      </w:r>
      <w:r>
        <w:rPr>
          <w:bCs/>
          <w:b/>
        </w:rPr>
        <w:t xml:space="preserve">Economist</w:t>
      </w:r>
      <w:r>
        <w:t xml:space="preserve"> </w:t>
      </w:r>
      <w:r>
        <w:t xml:space="preserve">intern during a specialized program based in the vibrant economic hub of</w:t>
      </w:r>
      <w:r>
        <w:t xml:space="preserve"> </w:t>
      </w:r>
      <w:r>
        <w:rPr>
          <w:bCs/>
          <w:b/>
        </w:rPr>
        <w:t xml:space="preserve">Japan Osaka</w:t>
      </w:r>
      <w:r>
        <w:t xml:space="preserve">. The internship was conducted over a period of six months, providing an intensive opportunity to analyze regional economic dynamics within one of Asia’s most significant metropolitan areas.</w:t>
      </w:r>
      <w:r>
        <w:t xml:space="preserve"> </w:t>
      </w:r>
      <w:r>
        <w:rPr>
          <w:bCs/>
          <w:b/>
        </w:rPr>
        <w:t xml:space="preserve">Japan Osaka</w:t>
      </w:r>
      <w:r>
        <w:t xml:space="preserve"> </w:t>
      </w:r>
      <w:r>
        <w:t xml:space="preserve">serves as the commercial capital and cultural heartland of the Kansai region. Its unique position, distinct from Tokyo's political dominance, offers a fascinating case study in local governance, trade logistics, and small-to-medium enterprise (SME) resilience.</w:t>
      </w:r>
      <w:r>
        <w:br/>
      </w:r>
      <w:r>
        <w:br/>
      </w:r>
      <w:r>
        <w:t xml:space="preserve">The primary objective of this</w:t>
      </w:r>
      <w:r>
        <w:t xml:space="preserve"> </w:t>
      </w:r>
      <w:r>
        <w:rPr>
          <w:bCs/>
          <w:b/>
        </w:rPr>
        <w:t xml:space="preserve">Internship Report</w:t>
      </w:r>
      <w:r>
        <w:t xml:space="preserve"> </w:t>
      </w:r>
      <w:r>
        <w:t xml:space="preserve">was to bridge the gap between theoretical economic models learned in academia and their practical application within a rapidly evolving Asian market. As an aspiring</w:t>
      </w:r>
      <w:r>
        <w:t xml:space="preserve"> </w:t>
      </w:r>
      <w:r>
        <w:rPr>
          <w:bCs/>
          <w:b/>
        </w:rPr>
        <w:t xml:space="preserve">Economist</w:t>
      </w:r>
      <w:r>
        <w:t xml:space="preserve">, gaining insight into how macroeconomic policies trickle down to micro-level business operations in</w:t>
      </w:r>
    </w:p>
    <w:p>
      <w:pPr>
        <w:pStyle w:val="BodyText"/>
      </w:pPr>
      <w:r>
        <w:t xml:space="preserve">Japan Osaka was crucial for my professional development.</w:t>
      </w:r>
      <w:r>
        <w:br/>
      </w:r>
      <w:r>
        <w:br/>
      </w:r>
      <w:r>
        <w:t xml:space="preserve">2. Organizational Context: The Economic Landscape of Japan Osaka</w:t>
      </w:r>
      <w:r>
        <w:br/>
      </w:r>
      <w:r>
        <w:br/>
      </w:r>
      <w:r>
        <w:t xml:space="preserve">The internship took place at a leading economic research institute located in the heart of</w:t>
      </w:r>
      <w:r>
        <w:t xml:space="preserve"> </w:t>
      </w:r>
      <w:r>
        <w:rPr>
          <w:bCs/>
          <w:b/>
        </w:rPr>
        <w:t xml:space="preserve">Japan Osaka</w:t>
      </w:r>
      <w:r>
        <w:t xml:space="preserve">. The organization focuses on providing data-driven insights to local government bodies, corporate stakeholders, and international investors. Working within this framework allowed me to engage directly with data concerning the Kansai economy.</w:t>
      </w:r>
      <w:r>
        <w:br/>
      </w:r>
      <w:r>
        <w:br/>
      </w:r>
      <w:r>
        <w:t xml:space="preserve">Osaka has historically been known as "Tenka no Daidokoro" (The Nation's Kitchen), emphasizing its role in commerce and logistics. However, recent economic shifts have seen</w:t>
      </w:r>
      <w:r>
        <w:t xml:space="preserve"> </w:t>
      </w:r>
      <w:r>
        <w:rPr>
          <w:bCs/>
          <w:b/>
        </w:rPr>
        <w:t xml:space="preserve">Japan Osaka</w:t>
      </w:r>
      <w:r>
        <w:t xml:space="preserve"> </w:t>
      </w:r>
      <w:r>
        <w:t xml:space="preserve">transition towards a knowledge-based economy, heavily investing in biotechnology, robotics, and digital infrastructure. Understanding this transition was central to my role as an</w:t>
      </w:r>
      <w:r>
        <w:t xml:space="preserve"> </w:t>
      </w:r>
      <w:r>
        <w:rPr>
          <w:bCs/>
          <w:b/>
        </w:rPr>
        <w:t xml:space="preserve">Economist</w:t>
      </w:r>
      <w:r>
        <w:t xml:space="preserve">. I assisted senior analysts in tracking the shift from traditional manufacturing to high-value-added industries.</w:t>
      </w:r>
      <w:r>
        <w:br/>
      </w:r>
      <w:r>
        <w:br/>
      </w:r>
      <w:r>
        <w:t xml:space="preserve">3. Key Responsibilities and Duties</w:t>
      </w:r>
      <w:r>
        <w:br/>
      </w:r>
      <w:r>
        <w:br/>
      </w:r>
      <w:r>
        <w:t xml:space="preserve">Throughout the duration of the internship, my duties as an</w:t>
      </w:r>
      <w:r>
        <w:t xml:space="preserve"> </w:t>
      </w:r>
      <w:r>
        <w:rPr>
          <w:bCs/>
          <w:b/>
        </w:rPr>
        <w:t xml:space="preserve">Economist</w:t>
      </w:r>
      <w:r>
        <w:t xml:space="preserve"> </w:t>
      </w:r>
      <w:r>
        <w:t xml:space="preserve">were varied and demanding. My primary responsibility involved data collection and preliminary analysis regarding regional GDP fluctuations in</w:t>
      </w:r>
      <w:r>
        <w:t xml:space="preserve"> </w:t>
      </w:r>
      <w:r>
        <w:rPr>
          <w:bCs/>
          <w:b/>
        </w:rPr>
        <w:t xml:space="preserve">Japan Osaka</w:t>
      </w:r>
      <w:r>
        <w:t xml:space="preserve">. I utilized statistical software such as Stata and R to process large datasets related to consumer spending, industrial production indices, and employment rates.</w:t>
      </w:r>
      <w:r>
        <w:br/>
      </w:r>
      <w:r>
        <w:br/>
      </w:r>
      <w:r>
        <w:t xml:space="preserve">One significant project involved assessing the impact of post-pandemic tourism recovery on local SMEs in</w:t>
      </w:r>
      <w:r>
        <w:t xml:space="preserve"> </w:t>
      </w:r>
      <w:r>
        <w:rPr>
          <w:bCs/>
          <w:b/>
        </w:rPr>
        <w:t xml:space="preserve">Japan Osaka</w:t>
      </w:r>
      <w:r>
        <w:t xml:space="preserve">. I conducted surveys among business owners in the Dotonbori and Umeda districts. This required not only economic analysis but also an understanding of consumer behavior trends unique to Japanese culture.</w:t>
      </w:r>
      <w:r>
        <w:br/>
      </w:r>
      <w:r>
        <w:br/>
      </w:r>
      <w:r>
        <w:t xml:space="preserve">Furthermore, as part of the</w:t>
      </w:r>
      <w:r>
        <w:t xml:space="preserve"> </w:t>
      </w:r>
      <w:r>
        <w:rPr>
          <w:bCs/>
          <w:b/>
        </w:rPr>
        <w:t xml:space="preserve">Internship Report</w:t>
      </w:r>
      <w:r>
        <w:t xml:space="preserve"> </w:t>
      </w:r>
      <w:r>
        <w:t xml:space="preserve">requirements, I was tasked with drafting monthly briefings for senior management. These briefings summarized key economic indicators and predicted short-term market trends for the Osaka metropolitan area. This role honed my ability to communicate complex economic concepts clearly and concisely.</w:t>
      </w:r>
      <w:r>
        <w:br/>
      </w:r>
      <w:r>
        <w:br/>
      </w:r>
      <w:r>
        <w:t xml:space="preserve">4. Detailed Analysis of Economic Challenges in Japan Osaka</w:t>
      </w:r>
      <w:r>
        <w:br/>
      </w:r>
      <w:r>
        <w:br/>
      </w:r>
      <w:r>
        <w:t xml:space="preserve">A major focus of my work as an</w:t>
      </w:r>
      <w:r>
        <w:t xml:space="preserve"> </w:t>
      </w:r>
      <w:r>
        <w:rPr>
          <w:bCs/>
          <w:b/>
        </w:rPr>
        <w:t xml:space="preserve">Economist</w:t>
      </w:r>
      <w:r>
        <w:t xml:space="preserve"> </w:t>
      </w:r>
      <w:r>
        <w:t xml:space="preserve">was analyzing the demographic challenges facing</w:t>
      </w:r>
      <w:r>
        <w:t xml:space="preserve"> </w:t>
      </w:r>
      <w:r>
        <w:rPr>
          <w:bCs/>
          <w:b/>
        </w:rPr>
        <w:t xml:space="preserve">Japan Osaka</w:t>
      </w:r>
      <w:r>
        <w:t xml:space="preserve">. Like many other cities in Japan, Osaka faces a rapidly aging population and a declining birthrate. However, what distinguishes</w:t>
      </w:r>
    </w:p>
    <w:p>
      <w:pPr>
        <w:pStyle w:val="BodyText"/>
      </w:pPr>
      <w:r>
        <w:t xml:space="preserve">Japan Osaka is its relatively younger demographic compared to rural areas and even certain parts of Tokyo.</w:t>
      </w:r>
      <w:r>
        <w:br/>
      </w:r>
      <w:r>
        <w:br/>
      </w:r>
      <w:r>
        <w:t xml:space="preserve">I contributed to a project aimed at evaluating policy recommendations to retain young talent in the region. We analyzed wage growth data against the cost of living in</w:t>
      </w:r>
    </w:p>
    <w:p>
      <w:pPr>
        <w:pStyle w:val="BodyText"/>
      </w:pPr>
      <w:r>
        <w:t xml:space="preserve">Japan Osaka. My findings suggested that while housing costs are lower than in Tokyo, the lack of high-paying tech sector jobs (compared to Silicon Valley-style hubs globally) remains a barrier. This analysis was presented to local policymakers as part of our strategic planning workshop.</w:t>
      </w:r>
      <w:r>
        <w:br/>
      </w:r>
      <w:r>
        <w:br/>
      </w:r>
      <w:r>
        <w:t xml:space="preserve">Additionally, I examined the supply chain vulnerabilities exposed by global disruptions.</w:t>
      </w:r>
      <w:r>
        <w:t xml:space="preserve"> </w:t>
      </w:r>
      <w:r>
        <w:rPr>
          <w:bCs/>
          <w:b/>
        </w:rPr>
        <w:t xml:space="preserve">Japan Osaka</w:t>
      </w:r>
      <w:r>
        <w:t xml:space="preserve">, being a major port city via the Port of Osaka and Kansai International Airport, is heavily reliant on international trade. I modeled scenarios involving fluctuating freight costs and their impact on local export-oriented businesses.</w:t>
      </w:r>
      <w:r>
        <w:br/>
      </w:r>
      <w:r>
        <w:br/>
      </w:r>
      <w:r>
        <w:t xml:space="preserve">5. Skill Acquisition and Professional Development</w:t>
      </w:r>
      <w:r>
        <w:br/>
      </w:r>
      <w:r>
        <w:br/>
      </w:r>
      <w:r>
        <w:t xml:space="preserve">This internship served as a pivotal point in my journey to becoming a professional</w:t>
      </w:r>
      <w:r>
        <w:t xml:space="preserve"> </w:t>
      </w:r>
      <w:r>
        <w:rPr>
          <w:bCs/>
          <w:b/>
        </w:rPr>
        <w:t xml:space="preserve">Economist</w:t>
      </w:r>
      <w:r>
        <w:t xml:space="preserve">. On a technical level, I significantly improved my proficiency in econometric modeling. More importantly, I developed soft skills essential for working in</w:t>
      </w:r>
    </w:p>
    <w:p>
      <w:pPr>
        <w:pStyle w:val="BodyText"/>
      </w:pPr>
      <w:r>
        <w:t xml:space="preserve">Japan Osaka's business environment.</w:t>
      </w:r>
      <w:r>
        <w:br/>
      </w:r>
      <w:r>
        <w:br/>
      </w:r>
      <w:r>
        <w:t xml:space="preserve">Cultural immersion played a substantial role. Working in</w:t>
      </w:r>
    </w:p>
    <w:p>
      <w:pPr>
        <w:pStyle w:val="BodyText"/>
      </w:pPr>
      <w:r>
        <w:t xml:space="preserve">Japan Osaka, I learned the nuances of 'Ho-Ren-So' (Report, Contact, Consult), a communication style fundamental to Japanese corporate culture. This ensured that my economic reports were not just accurate but also appropriately framed for local stakeholders.</w:t>
      </w:r>
      <w:r>
        <w:br/>
      </w:r>
      <w:r>
        <w:br/>
      </w:r>
      <w:r>
        <w:t xml:space="preserve">Furthermore, the collaborative nature of the team in</w:t>
      </w:r>
    </w:p>
    <w:p>
      <w:pPr>
        <w:pStyle w:val="BodyText"/>
      </w:pPr>
      <w:r>
        <w:t xml:space="preserve">Japan Osaka taught me the value of consensus-building. Economic policy in this region is rarely top-down; it requires buy-in from various sectors including retail, manufacturing, and government. As an</w:t>
      </w:r>
      <w:r>
        <w:t xml:space="preserve"> </w:t>
      </w:r>
      <w:r>
        <w:rPr>
          <w:bCs/>
          <w:b/>
        </w:rPr>
        <w:t xml:space="preserve">Economist</w:t>
      </w:r>
      <w:r>
        <w:t xml:space="preserve">, I learned to tailor my data presentations to address these diverse concerns.</w:t>
      </w:r>
      <w:r>
        <w:br/>
      </w:r>
      <w:r>
        <w:br/>
      </w:r>
      <w:r>
        <w:t xml:space="preserve">6. Conclusion and Recommendations</w:t>
      </w:r>
      <w:r>
        <w:br/>
      </w:r>
      <w:r>
        <w:br/>
      </w:r>
      <w:r>
        <w:t xml:space="preserve">In conclusion, my internship as an</w:t>
      </w:r>
      <w:r>
        <w:t xml:space="preserve"> </w:t>
      </w:r>
      <w:r>
        <w:rPr>
          <w:bCs/>
          <w:b/>
        </w:rPr>
        <w:t xml:space="preserve">Economist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Japan Osaka has been an enriching and transformative experience. The unique economic fabric of</w:t>
      </w:r>
    </w:p>
    <w:p>
      <w:pPr>
        <w:pStyle w:val="BodyText"/>
      </w:pPr>
      <w:r>
        <w:t xml:space="preserve">Japan Osaka, balancing traditional commerce with modern innovation, provided an ideal laboratory for applying economic theory.</w:t>
      </w:r>
      <w:r>
        <w:br/>
      </w:r>
      <w:r>
        <w:br/>
      </w:r>
      <w:r>
        <w:t xml:space="preserve">This</w:t>
      </w:r>
      <w:r>
        <w:t xml:space="preserve"> </w:t>
      </w:r>
      <w:r>
        <w:rPr>
          <w:bCs/>
          <w:b/>
        </w:rPr>
        <w:t xml:space="preserve">Internship Report</w:t>
      </w:r>
      <w:r>
        <w:t xml:space="preserve"> </w:t>
      </w:r>
      <w:r>
        <w:t xml:space="preserve">highlights that the region possesses significant potential for growth, particularly in digital transformation and sustainable urban development. However, addressing demographic decline remains a critical challenge.</w:t>
      </w:r>
      <w:r>
        <w:br/>
      </w:r>
      <w:r>
        <w:br/>
      </w:r>
      <w:r>
        <w:t xml:space="preserve">I recommend that future interns focusing on regional economics consider</w:t>
      </w:r>
    </w:p>
    <w:p>
      <w:pPr>
        <w:pStyle w:val="BodyText"/>
      </w:pPr>
      <w:r>
        <w:t xml:space="preserve">Japan Osaka as a prime location for study. The blend of historical commercial heritage and modern economic agility offers unparalleled learning opportunities. For the host institution, I suggest expanding internship programs focused on fintech, given Osaka's growing reputation in this sector.</w:t>
      </w:r>
      <w:r>
        <w:br/>
      </w:r>
      <w:r>
        <w:br/>
      </w:r>
      <w:r>
        <w:t xml:space="preserve">As I move forward in my career as an</w:t>
      </w:r>
      <w:r>
        <w:t xml:space="preserve"> </w:t>
      </w:r>
      <w:r>
        <w:rPr>
          <w:bCs/>
          <w:b/>
        </w:rPr>
        <w:t xml:space="preserve">Economist</w:t>
      </w:r>
      <w:r>
        <w:t xml:space="preserve">, the insights gained from my time in</w:t>
      </w:r>
    </w:p>
    <w:p>
      <w:pPr>
        <w:pStyle w:val="BodyText"/>
      </w:pPr>
      <w:r>
        <w:t xml:space="preserve">Japan Osaka will serve as a foundation for understanding complex global economic interdependencies. The experience has reinforced my commitment to data-driven policy analysis and cross-cultural economic collaboration.</w:t>
      </w:r>
      <w:r>
        <w:br/>
      </w:r>
      <w:r>
        <w:br/>
      </w:r>
      <w:r>
        <w:rPr>
          <w:bCs/>
          <w:b/>
        </w:rPr>
        <w:t xml:space="preserve">[End of Internship Report]</w:t>
      </w:r>
    </w:p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Economist in Japan, Osaka</dc:title>
  <dc:creator/>
  <dc:language>en</dc:language>
  <cp:keywords/>
  <dcterms:created xsi:type="dcterms:W3CDTF">2026-07-29T17:14:12Z</dcterms:created>
  <dcterms:modified xsi:type="dcterms:W3CDTF">2026-07-29T17:14:12Z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