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Mexico</w:t>
      </w:r>
      <w:r>
        <w:t xml:space="preserve"> </w:t>
      </w:r>
      <w:r>
        <w:t xml:space="preserve">City</w:t>
      </w:r>
    </w:p>
    <w:bookmarkStart w:id="28" w:name="iinternship-report"/>
    <w:p>
      <w:pPr>
        <w:pStyle w:val="Heading1"/>
      </w:pPr>
      <w:r>
        <w:t xml:space="preserve">Iinternship Report</w:t>
      </w:r>
    </w:p>
    <w:p>
      <w:pPr>
        <w:pStyle w:val="FirstParagraph"/>
      </w:pPr>
      <w:r>
        <w:rPr>
          <w:bCs/>
          <w:b/>
        </w:rPr>
        <w:t xml:space="preserve">Candidate:</w:t>
      </w:r>
      <w:r>
        <w:t xml:space="preserve"> </w:t>
      </w:r>
      <w:r>
        <w:t xml:space="preserve">[Your Name]</w:t>
      </w:r>
      <w:r>
        <w:br/>
      </w:r>
      <w:r>
        <w:rPr>
          <w:bCs/>
          <w:b/>
        </w:rPr>
        <w:t xml:space="preserve">Date:</w:t>
      </w:r>
      <w:r>
        <w:t xml:space="preserve"> </w:t>
      </w:r>
      <w:r>
        <w:t xml:space="preserve">October 26, 2023</w:t>
      </w:r>
      <w:r>
        <w:br/>
      </w:r>
      <w:r>
        <w:rPr>
          <w:bCs/>
          <w:b/>
        </w:rPr>
        <w:t xml:space="preserve">Institution:</w:t>
      </w:r>
      <w:r>
        <w:t xml:space="preserve"> </w:t>
      </w:r>
      <w:r>
        <w:t xml:space="preserve">[Name of University/University] Department of Economics</w:t>
      </w:r>
      <w:r>
        <w:br/>
      </w:r>
      <w:hyperlink w:anchor="Xa39a3ee5e6b4b0d3255bfef95601890afd80709"/>
    </w:p>
    <w:p>
      <w:pPr>
        <w:pStyle w:val="BodyText"/>
      </w:pPr>
      <w:r>
        <w:t xml:space="preserve">This document serves as the official Internship Report for the completion of professional internship requirements within Mexico City.</w:t>
      </w:r>
    </w:p>
    <w:bookmarkStart w:id="20" w:name="executive-summary"/>
    <w:p>
      <w:pPr>
        <w:pStyle w:val="Heading2"/>
      </w:pPr>
      <w:r>
        <w:t xml:space="preserve">1. Executive Summary</w:t>
      </w:r>
    </w:p>
    <w:p>
      <w:pPr>
        <w:pStyle w:val="FirstParagraph"/>
      </w:pPr>
      <w:r>
        <w:t xml:space="preserve">The primary objective of this report is to detail the professional experiences, analytical methodologies, and economic insights gained during a comprehensive internship period as an Economist. This placement was situated in the dynamic economic hub of Mexico City (Ciudad de México), a region that presents unique challenges and opportunities regarding emerging markets, inflationary pressures, and labor market dynamics. The internship provided an invaluable platform to apply theoretical economic principles to real-world scenarios within one of Latin America’s most significant urban centers.</w:t>
      </w:r>
    </w:p>
    <w:p>
      <w:pPr>
        <w:pStyle w:val="BodyText"/>
      </w:pPr>
      <w:r>
        <w:t xml:space="preserve">Throughout the duration of this Internship Report period, the intern was involved in data analysis, policy recommendation formulation, and market research. The focus remained on understanding how macroeconomic indicators influence microeconomic behaviors in Mexico City. This report outlines the specific tasks undertaken, the tools utilized, and the critical lessons learned regarding economic stability and growth strategies.</w:t>
      </w:r>
    </w:p>
    <w:bookmarkEnd w:id="20"/>
    <w:bookmarkStart w:id="21" w:name="professional-context-mexico-city"/>
    <w:p>
      <w:pPr>
        <w:pStyle w:val="Heading2"/>
      </w:pPr>
      <w:r>
        <w:t xml:space="preserve">2. Professional Context: Mexico City</w:t>
      </w:r>
    </w:p>
    <w:p>
      <w:pPr>
        <w:pStyle w:val="FirstParagraph"/>
      </w:pPr>
      <w:r>
        <w:t xml:space="preserve">Mexico City stands as a critical node for international trade and domestic consumption in Mexico. As an Economist working within this metropolis, one must navigate a complex landscape characterized by high informality in the labor market, significant infrastructure development projects, and volatile commodity prices. The choice of Mexico City as the location for this Internship Report was strategic, given its status as the economic engine of the nation.</w:t>
      </w:r>
    </w:p>
    <w:p>
      <w:pPr>
        <w:pStyle w:val="BodyText"/>
      </w:pPr>
      <w:r>
        <w:t xml:space="preserve">The environment in Mexico City is distinct from other global financial centers. It requires a nuanced understanding of local regulatory frameworks, such as those enforced by SHCP (Secretaría de Hacienda y Crédito Público) and BANXICO (Banco de México). The intern was immersed in this ecosystem, observing how national monetary policy decisions trickle down to affect small and medium-sized enterprises (SMEs) operating within the boroughs of Mexico City. This contextual awareness is a central theme of this report.</w:t>
      </w:r>
    </w:p>
    <w:bookmarkEnd w:id="21"/>
    <w:bookmarkStart w:id="25" w:name="objectives-and-responsibilities"/>
    <w:p>
      <w:pPr>
        <w:pStyle w:val="Heading2"/>
      </w:pPr>
      <w:r>
        <w:t xml:space="preserve">3. Objectives and Responsibilities</w:t>
      </w:r>
    </w:p>
    <w:p>
      <w:pPr>
        <w:pStyle w:val="FirstParagraph"/>
      </w:pPr>
      <w:r>
        <w:t xml:space="preserve">The internship was designed with three core objectives: first, to enhance quantitative skills in economic modeling; second, to develop qualitative research capabilities regarding consumer behavior in urban Mexico; and third, to contribute meaningfully to ongoing projects that aid in strategic decision-making.</w:t>
      </w:r>
    </w:p>
    <w:bookmarkStart w:id="22" w:name="data-collection-and-cleaning"/>
    <w:p>
      <w:pPr>
        <w:pStyle w:val="Heading3"/>
      </w:pPr>
      <w:r>
        <w:t xml:space="preserve">3.1 Data Collection and Cleaning</w:t>
      </w:r>
    </w:p>
    <w:p>
      <w:pPr>
        <w:pStyle w:val="FirstParagraph"/>
      </w:pPr>
      <w:r>
        <w:t xml:space="preserve">A significant portion of time was dedicated to gathering raw data from various sources, includingINEGI (Instituto Nacional de Estadística y Geografía). As an Economist, the integrity of data is paramount. The intern learned to navigate large datasets related to inflation rates (IPC), unemployment figures, and GDP growth specific to Mexico City. This process involved rigorous cleaning and validation procedures to ensure that subsequent analyses were based on accurate information.</w:t>
      </w:r>
    </w:p>
    <w:bookmarkEnd w:id="22"/>
    <w:bookmarkStart w:id="23" w:name="economic-modeling-and-forecasting"/>
    <w:p>
      <w:pPr>
        <w:pStyle w:val="Heading3"/>
      </w:pPr>
      <w:r>
        <w:t xml:space="preserve">3.2 Economic Modeling and Forecasting</w:t>
      </w:r>
    </w:p>
    <w:p>
      <w:pPr>
        <w:pStyle w:val="FirstParagraph"/>
      </w:pPr>
      <w:r>
        <w:t xml:space="preserve">Leveraging software such as Stata, R, and Python, the intern assisted in building predictive models. These models aimed to forecast short-term economic trends in Mexico City’s housing and retail sectors. By applying econometric techniques, such as time-series analysis and regression modeling, the team was able to identify correlations between interest rate hikes by central banks and local consumer spending patterns.</w:t>
      </w:r>
    </w:p>
    <w:bookmarkEnd w:id="23"/>
    <w:bookmarkStart w:id="24" w:name="policy-analysis"/>
    <w:p>
      <w:pPr>
        <w:pStyle w:val="Heading3"/>
      </w:pPr>
      <w:r>
        <w:t xml:space="preserve">3.3 Policy Analysis</w:t>
      </w:r>
    </w:p>
    <w:p>
      <w:pPr>
        <w:pStyle w:val="FirstParagraph"/>
      </w:pPr>
      <w:r>
        <w:t xml:space="preserve">The intern participated in workshops where current economic policies were debated. This aspect of the Internship Report highlights the importance of not just calculating numbers, but interpreting their social and political implications. Discussions focused on how fiscal stimulus measures could be optimized to reduce income inequality within Mexico City’s diverse demographics.</w:t>
      </w:r>
    </w:p>
    <w:bookmarkEnd w:id="24"/>
    <w:bookmarkEnd w:id="25"/>
    <w:bookmarkStart w:id="26" w:name="key-learnings-and-challenges"/>
    <w:p>
      <w:pPr>
        <w:pStyle w:val="Heading2"/>
      </w:pPr>
      <w:r>
        <w:t xml:space="preserve">4. Key Learnings and Challenges</w:t>
      </w:r>
    </w:p>
    <w:p>
      <w:pPr>
        <w:pStyle w:val="FirstParagraph"/>
      </w:pPr>
      <w:r>
        <w:t xml:space="preserve">The transition from academic study to professional practice as an Economist is fraught with challenges. One of the primary lessons learned was the importance of adaptability. In Mexico City, economic conditions can change rapidly due to external shocks, such as global supply chain disruptions or local political developments. This required a flexible approach to analysis and reporting.</w:t>
      </w:r>
    </w:p>
    <w:p>
      <w:pPr>
        <w:pStyle w:val="BodyText"/>
      </w:pPr>
      <w:r>
        <w:t xml:space="preserve">Another significant learning point was the necessity of clear communication. Economic jargon must often be translated into actionable insights for stakeholders who may not have an economics background. The intern developed skills in data visualization, creating intuitive dashboards that allowed non-technical managers in Mexico City to grasp complex economic trends quickly.</w:t>
      </w:r>
    </w:p>
    <w:bookmarkEnd w:id="26"/>
    <w:bookmarkStart w:id="27" w:name="conclusion"/>
    <w:p>
      <w:pPr>
        <w:pStyle w:val="Heading2"/>
      </w:pPr>
      <w:r>
        <w:t xml:space="preserve">5. Conclusion</w:t>
      </w:r>
    </w:p>
    <w:p>
      <w:pPr>
        <w:pStyle w:val="FirstParagraph"/>
      </w:pPr>
      <w:r>
        <w:t xml:space="preserve">This Internship Report concludes that the experience gained as an Economist in Mexico City has been instrumental in shaping professional capabilities. The unique economic environment of Mexico provided a rich testing ground for theoretical knowledge, allowing for the practical application of econometric tools and policy analysis frameworks.</w:t>
      </w:r>
    </w:p>
    <w:p>
      <w:pPr>
        <w:pStyle w:val="BodyText"/>
      </w:pPr>
      <w:r>
        <w:t xml:space="preserve">The insights gained regarding the specific dynamics of Mexico City’s market—ranging from its vibrant informal sector to its formal corporate structures—have equipped the intern with a holistic view of economic management. Moving forward, this experience will serve as a foundation for further contributions to economic research and policy development in emerging markets.</w:t>
      </w:r>
    </w:p>
    <w:p>
      <w:pPr>
        <w:pStyle w:val="BodyText"/>
      </w:pPr>
      <w:r>
        <w:rPr>
          <w:bCs/>
          <w:b/>
        </w:rPr>
        <w:t xml:space="preserve">Signature:</w:t>
      </w:r>
      <w:r>
        <w:t xml:space="preserve"> </w:t>
      </w:r>
      <w:r>
        <w:t xml:space="preserve">____________________________</w:t>
      </w:r>
    </w:p>
    <w:p>
      <w:pPr>
        <w:pStyle w:val="BodyText"/>
      </w:pPr>
      <w:r>
        <w:rPr>
          <w:bCs/>
          <w:b/>
        </w:rPr>
        <w:t xml:space="preserve">Name:</w:t>
      </w:r>
      <w:r>
        <w:t xml:space="preserve"> </w:t>
      </w:r>
      <w:r>
        <w:t xml:space="preserve">[Your Name]</w:t>
      </w:r>
    </w:p>
    <w:p>
      <w:pPr>
        <w:pStyle w:val="BodyText"/>
      </w:pPr>
      <w:r>
        <w:rPr>
          <w:bCs/>
          <w:b/>
        </w:rPr>
        <w:t xml:space="preserve">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Mexico City</dc:title>
  <dc:creator/>
  <dc:language>en</dc:language>
  <cp:keywords/>
  <dcterms:created xsi:type="dcterms:W3CDTF">2026-07-29T22:34:03Z</dcterms:created>
  <dcterms:modified xsi:type="dcterms:W3CDTF">2026-07-29T22:34:03Z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