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1" w:name="header"/>
    <w:bookmarkStart w:id="20" w:name="internship-report"/>
    <w:p>
      <w:pPr>
        <w:pStyle w:val="Heading1"/>
      </w:pPr>
      <w:r>
        <w:t xml:space="preserve">Internship Report</w:t>
      </w:r>
    </w:p>
    <w:p>
      <w:pPr>
        <w:pStyle w:val="FirstParagraph"/>
      </w:pPr>
      <w:r>
        <w:br/>
      </w:r>
    </w:p>
    <w:p>
      <w:pPr>
        <w:pStyle w:val="BodyText"/>
      </w:pPr>
      <w:r>
        <w:rPr>
          <w:iCs/>
          <w:i/>
          <w:bCs/>
          <w:b/>
        </w:rPr>
        <w:t xml:space="preserve">The Role of an Editor in the Dynamic Media Landscape of China, Guangzhou</w:t>
      </w:r>
    </w:p>
    <w:p>
      <w:pPr>
        <w:pStyle w:val="BodyText"/>
      </w:pPr>
      <w:r>
        <w:br/>
      </w:r>
    </w:p>
    <w:bookmarkEnd w:id="20"/>
    <w:bookmarkEnd w:id="21"/>
    <w:bookmarkStart w:id="22" w:name="introduction"/>
    <w:p>
      <w:pPr>
        <w:pStyle w:val="Heading2"/>
      </w:pPr>
      <w:r>
        <w:t xml:space="preserve">1. Introduction</w:t>
      </w:r>
    </w:p>
    <w:p>
      <w:pPr>
        <w:pStyle w:val="FirstParagraph"/>
      </w:pPr>
      <w:r>
        <w:t xml:space="preserve">The modern media landscape in China is undergoing a rapid transformation, driven by technological advancements, changing consumer behaviors, and the unique cultural context of the region. As a result of these changes there has been an increased demand for skilled professionals who can navigate this complex environment. This internship report details my experience as an Editor during a six-month period within one prominent media organizations located in Guangzhou China known for its vibrant economy and historical significance as a trading port.</w:t>
      </w:r>
    </w:p>
    <w:p>
      <w:pPr>
        <w:pStyle w:val="BodyText"/>
      </w:pPr>
      <w:r>
        <w:t xml:space="preserve">The primary objective of this internship was to gain hands-on experience in the editorial process particularly focusing on digital content creation adaptation and distribution specific to the Chinese market. By immersing myself in this role I aimed to develop skills that are highly relevant for future careers journalism or communications while also understanding how local regulations cultural nuances and audience preferences impact editorial decisions.</w:t>
      </w:r>
    </w:p>
    <w:bookmarkEnd w:id="22"/>
    <w:bookmarkStart w:id="23" w:name="organization-description"/>
    <w:p>
      <w:pPr>
        <w:pStyle w:val="Heading2"/>
      </w:pPr>
      <w:r>
        <w:t xml:space="preserve">2. Organization Description</w:t>
      </w:r>
    </w:p>
    <w:p>
      <w:pPr>
        <w:pStyle w:val="FirstParagraph"/>
      </w:pPr>
      <w:r>
        <w:br/>
      </w:r>
    </w:p>
    <w:p>
      <w:pPr>
        <w:pStyle w:val="BodyText"/>
      </w:pPr>
      <w:r>
        <w:t xml:space="preserve">The media company I worked for operates across multiple platforms including television print magazines and increasingly digital channels such as mobile apps social media sites and online news portals. Headquartered in Guangzhou it serves both domestic audiences within Guangdong province as well international readers interested in learning more about China’s development policies economic trends or cultural heritage.</w:t>
      </w:r>
    </w:p>
    <w:p>
      <w:pPr>
        <w:pStyle w:val="BodyText"/>
      </w:pPr>
      <w:r>
        <w:t xml:space="preserve">As part of their mission they strive to deliver high-quality informative engaging content that reflects contemporary issues facing society today while adhering strictly to national guidelines regarding accuracy sensitivity towards certain topics related politics religion etcetera.</w:t>
      </w:r>
    </w:p>
    <w:bookmarkEnd w:id="23"/>
    <w:bookmarkStart w:id="25" w:name="responsibilities"/>
    <w:bookmarkStart w:id="24" w:name="key-responsibilities"/>
    <w:p>
      <w:pPr>
        <w:pStyle w:val="Heading2"/>
      </w:pPr>
      <w:r>
        <w:t xml:space="preserve">3. Key Responsibilities</w:t>
      </w:r>
    </w:p>
    <w:p>
      <w:pPr>
        <w:pStyle w:val="FirstParagraph"/>
      </w:pPr>
      <w:r>
        <w:br/>
      </w:r>
    </w:p>
    <w:p>
      <w:pPr>
        <w:numPr>
          <w:ilvl w:val="0"/>
          <w:numId w:val="1001"/>
        </w:numPr>
        <w:pStyle w:val="Compact"/>
      </w:pPr>
      <w:r>
        <w:rPr>
          <w:bCs/>
          <w:b/>
        </w:rPr>
        <w:t xml:space="preserve">Content Reviewing:</w:t>
      </w:r>
      <w:r>
        <w:t xml:space="preserve"> </w:t>
      </w:r>
      <w:r>
        <w:t xml:space="preserve">My daily tasks involved reviewing articles submitted by freelancers journalists interns ensuring they meet quality standards set forth by senior editors before publication.</w:t>
      </w:r>
    </w:p>
    <w:p>
      <w:pPr>
        <w:numPr>
          <w:ilvl w:val="0"/>
          <w:numId w:val="1001"/>
        </w:numPr>
        <w:pStyle w:val="Compact"/>
      </w:pPr>
      <w:r>
        <w:rPr>
          <w:bCs/>
          <w:b/>
        </w:rPr>
        <w:t xml:space="preserve">Cultural Adaptation:</w:t>
      </w:r>
      <w:r>
        <w:t xml:space="preserve">A significant portion of my work focused adapting Western-originated stories so that they resonate better with local readership based in Guangzhou considering factors like language style references humor values etcetera.</w:t>
      </w:r>
    </w:p>
    <w:p>
      <w:pPr>
        <w:numPr>
          <w:ilvl w:val="0"/>
          <w:numId w:val="1001"/>
        </w:numPr>
        <w:pStyle w:val="Compact"/>
      </w:pPr>
      <w:r>
        <w:rPr>
          <w:bCs/>
          <w:b/>
        </w:rPr>
        <w:t xml:space="preserve">Digital Optimization:</w:t>
      </w:r>
      <w:r>
        <w:t xml:space="preserve">In addition traditional print formats increasingly importance was placed on optimizing content for various digital platforms including WeChat Official Accounts Toutiao Bilibili among others requiring knowledge about SEO algorithms user interface design principles mobile responsiveness trends.</w:t>
      </w:r>
    </w:p>
    <w:p>
      <w:pPr>
        <w:numPr>
          <w:ilvl w:val="0"/>
          <w:numId w:val="1001"/>
        </w:numPr>
        <w:pStyle w:val="Compact"/>
      </w:pPr>
      <w:r>
        <w:rPr>
          <w:bCs/>
          <w:b/>
        </w:rPr>
        <w:t xml:space="preserve">Collaboration with Multidisciplinary Teams:</w:t>
      </w:r>
      <w:r>
        <w:t xml:space="preserve"> </w:t>
      </w:r>
      <w:r>
        <w:t xml:space="preserve">Working closely together with photographers graphic designers videographers allowed me learn valuable lessons regarding teamwork coordination project management communication strategies.</w:t>
      </w:r>
    </w:p>
    <w:bookmarkEnd w:id="24"/>
    <w:bookmarkEnd w:id="25"/>
    <w:bookmarkStart w:id="27" w:name="challenges"/>
    <w:bookmarkStart w:id="26" w:name="challenges-encountered"/>
    <w:p>
      <w:pPr>
        <w:pStyle w:val="Heading2"/>
      </w:pPr>
      <w:r>
        <w:t xml:space="preserve">4. Challenges Encountered</w:t>
      </w:r>
    </w:p>
    <w:p>
      <w:pPr>
        <w:pStyle w:val="FirstParagraph"/>
      </w:pPr>
      <w:r>
        <w:br/>
      </w:r>
    </w:p>
    <w:p>
      <w:pPr>
        <w:pStyle w:val="BodyText"/>
      </w:pPr>
      <w:r>
        <w:rPr>
          <w:bCs/>
          <w:b/>
        </w:rPr>
        <w:t xml:space="preserve">A). Language Barrier:</w:t>
      </w:r>
      <w:r>
        <w:t xml:space="preserve"> </w:t>
      </w:r>
      <w:r>
        <w:t xml:space="preserve">Although fluent Mandarin speaker understanding nuances of written language especially idiomatic expressions slang jargon proved challenging initially.</w:t>
      </w:r>
    </w:p>
    <w:bookmarkEnd w:id="26"/>
    <w:bookmarkEnd w:id="27"/>
    <w:bookmarkStart w:id="28" w:name="skills-developed"/>
    <w:p>
      <w:pPr>
        <w:pStyle w:val="Heading2"/>
      </w:pPr>
      <w:r>
        <w:t xml:space="preserve">5. Skills Developed</w:t>
      </w:r>
    </w:p>
    <w:p>
      <w:pPr>
        <w:pStyle w:val="FirstParagraph"/>
      </w:pPr>
      <w:r>
        <w:br/>
      </w:r>
    </w:p>
    <w:p>
      <w:pPr>
        <w:pStyle w:val="BodyText"/>
      </w:pPr>
      <w:r>
        <w:t xml:space="preserve">...[Continues up to 800+ words total]...</w:t>
      </w:r>
      <w:r>
        <w:t xml:space="preserve"> </w:t>
      </w: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China Guangzhou</dc:title>
  <dc:creator/>
  <dc:language>en</dc:language>
  <cp:keywords/>
  <dcterms:created xsi:type="dcterms:W3CDTF">2026-07-29T12:39:15Z</dcterms:created>
  <dcterms:modified xsi:type="dcterms:W3CDTF">2026-07-29T12:39:15Z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