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Position</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Journalism and Mass Communication</w:t>
      </w:r>
    </w:p>
    <w:p>
      <w:pPr>
        <w:pStyle w:val="BodyText"/>
      </w:pPr>
      <w:r>
        <w:rPr>
          <w:bCs/>
          <w:b/>
        </w:rPr>
        <w:t xml:space="preserve">District/Region:</w:t>
      </w:r>
      <w:r>
        <w:t xml:space="preserve"> India Mumbai</w:t>
      </w:r>
    </w:p>
    <w:p>
      <w:pPr>
        <w:pStyle w:val="BodyText"/>
      </w:pPr>
      <w:r>
        <w:rPr>
          <w:bCs/>
          <w:b/>
        </w:rPr>
        <w:t xml:space="preserve">Date of Submission:</w:t>
      </w:r>
      <w:r>
        <w:t xml:space="preserve"> October 26, 2023</w:t>
      </w:r>
    </w:p>
    <w:bookmarkEnd w:id="20"/>
    <w:bookmarkStart w:id="21" w:name="i.-executive-summary-and-introduction"/>
    <w:p>
      <w:pPr>
        <w:pStyle w:val="Heading2"/>
      </w:pPr>
      <w:r>
        <w:t xml:space="preserve">I. Executive Summary and Introduction</w:t>
      </w:r>
    </w:p>
    <w:p>
      <w:pPr>
        <w:pStyle w:val="FirstParagraph"/>
      </w:pPr>
      <w:r>
        <w:t xml:space="preserve">The landscape of modern journalism is undergoing a seismic shift, driven by digital transformation and the insatiable hunger for real-time information. This report details my internship experience as an Editor within the dynamic media ecosystem of India Mumbai. As one of the most populous cities in Asia, Mumbai serves not only as the financial capital but also as the cultural heartbeat of Indian media houses, including Bollywood and major national news conglomerates. My role focused on refining editorial processes, ensuring factual integrity across digital platforms, and adapting content for a diverse readership in this fast-paced metropolitan environment.</w:t>
      </w:r>
    </w:p>
    <w:p>
      <w:pPr>
        <w:pStyle w:val="BodyText"/>
      </w:pPr>
      <w:r>
        <w:t xml:space="preserve">The primary objective of this internship was to bridge the gap between academic theoretical knowledge of editorial standards and the practical realities of high-pressure newsrooms. Working in India Mumbai provided a unique vantage point to observe how editorial decisions are made under tight deadlines while catering to a multilingual and multicultural audience. This document outlines my responsibilities, the skills acquired, challenges encountered, and the professional growth achieved during this tenure.</w:t>
      </w:r>
    </w:p>
    <w:bookmarkEnd w:id="21"/>
    <w:bookmarkStart w:id="25" w:name="X91b97f2930cddc4548a21156a6895a7f15ec646"/>
    <w:p>
      <w:pPr>
        <w:pStyle w:val="Heading2"/>
      </w:pPr>
      <w:r>
        <w:t xml:space="preserve">II. Role Description: The Editor in Practice</w:t>
      </w:r>
    </w:p>
    <w:p>
      <w:pPr>
        <w:pStyle w:val="FirstParagraph"/>
      </w:pPr>
      <w:r>
        <w:t xml:space="preserve">The core of my internship revolved around the title of Editor. However, in the context of a digital-first organization situated in India Mumbai, this role extended far beyond simple proofreading. I was tasked with overseeing content pipelines for various verticals, including politics, entertainment, and technology.</w:t>
      </w:r>
    </w:p>
    <w:bookmarkStart w:id="22" w:name="a.-content-curation-and-fact-checking"/>
    <w:p>
      <w:pPr>
        <w:pStyle w:val="Heading3"/>
      </w:pPr>
      <w:r>
        <w:t xml:space="preserve">A. Content Curation and Fact-Checking</w:t>
      </w:r>
    </w:p>
    <w:p>
      <w:pPr>
        <w:pStyle w:val="FirstParagraph"/>
      </w:pPr>
      <w:r>
        <w:t xml:space="preserve">In the era of viral misinformation, the role of an Editor is critical in maintaining trust. My daily routine involved verifying sources for breaking news stories relevant to India Mumbai’s local politics and global events. I learned to utilize advanced verification tools to cross-reference images and videos, ensuring that what was published met ethical journalistic standards. This process was particularly challenging given the rapid spread of information on social media platforms, where speed often competes with accuracy.</w:t>
      </w:r>
    </w:p>
    <w:bookmarkEnd w:id="22"/>
    <w:bookmarkStart w:id="23" w:name="b.-digital-optimization"/>
    <w:p>
      <w:pPr>
        <w:pStyle w:val="Heading3"/>
      </w:pPr>
      <w:r>
        <w:t xml:space="preserve">B. Digital Optimization</w:t>
      </w:r>
    </w:p>
    <w:p>
      <w:pPr>
        <w:pStyle w:val="FirstParagraph"/>
      </w:pPr>
      <w:r>
        <w:t xml:space="preserve">A significant portion of my time was dedicated to optimizing content for digital engagement. This included crafting compelling headlines that were both click-worthy and truthful, a delicate balance known as the "clickbait dilemma." I worked closely with the SEO (Search Engine Optimization) team to ensure that articles published from our India Mumbai office ranked high on search engines. This involved understanding keyword trends specific to Indian audiences and adjusting metadata accordingly.</w:t>
      </w:r>
    </w:p>
    <w:bookmarkEnd w:id="23"/>
    <w:bookmarkStart w:id="24" w:name="c.-cross-platform-editing"/>
    <w:p>
      <w:pPr>
        <w:pStyle w:val="Heading3"/>
      </w:pPr>
      <w:r>
        <w:t xml:space="preserve">C. Cross-Platform Editing</w:t>
      </w:r>
    </w:p>
    <w:p>
      <w:pPr>
        <w:pStyle w:val="FirstParagraph"/>
      </w:pPr>
      <w:r>
        <w:t xml:space="preserve">Modern editing is not confined to print or long-form digital articles. I was required to edit short-form video scripts for social media reels and tweets, ensuring consistency in tone across platforms. This multi-format requirement highlighted the versatility needed in contemporary editorial roles.</w:t>
      </w:r>
    </w:p>
    <w:bookmarkEnd w:id="24"/>
    <w:bookmarkEnd w:id="25"/>
    <w:bookmarkStart w:id="29" w:name="iii.-challenges-and-problem-solving"/>
    <w:p>
      <w:pPr>
        <w:pStyle w:val="Heading2"/>
      </w:pPr>
      <w:r>
        <w:t xml:space="preserve">III. Challenges and Problem-Solving</w:t>
      </w:r>
    </w:p>
    <w:p>
      <w:pPr>
        <w:pStyle w:val="FirstParagraph"/>
      </w:pPr>
      <w:r>
        <w:t xml:space="preserve">The environment of India Mumbai is characterized by its intensity and pace, which presented several distinct challenges during my internship.</w:t>
      </w:r>
    </w:p>
    <w:bookmarkStart w:id="26" w:name="a.-managing-high-volume-workloads"/>
    <w:p>
      <w:pPr>
        <w:pStyle w:val="Heading3"/>
      </w:pPr>
      <w:r>
        <w:t xml:space="preserve">A. Managing High-Volume Workloads</w:t>
      </w:r>
    </w:p>
    <w:p>
      <w:pPr>
        <w:pStyle w:val="FirstParagraph"/>
      </w:pPr>
      <w:r>
        <w:t xml:space="preserve">The sheer volume of news breaking from the financial district and political hubs in Mumbai required editors to make split-second decisions. Initially, I struggled with time management, often finding myself overwhelmed by the influx of pitches and drafts. Through mentorship from senior editors, I learned to prioritize tasks based on urgency and impact. I developed a streamlined workflow that allowed me to review multiple articles without compromising quality.</w:t>
      </w:r>
    </w:p>
    <w:bookmarkEnd w:id="26"/>
    <w:bookmarkStart w:id="27" w:name="b.-navigating-cultural-nuances"/>
    <w:p>
      <w:pPr>
        <w:pStyle w:val="Heading3"/>
      </w:pPr>
      <w:r>
        <w:t xml:space="preserve">B. Navigating Cultural Nuances</w:t>
      </w:r>
    </w:p>
    <w:p>
      <w:pPr>
        <w:pStyle w:val="FirstParagraph"/>
      </w:pPr>
      <w:r>
        <w:t xml:space="preserve">Mumbai is a melting pot of cultures, languages, and perspectives. As an Editor, I had to ensure that content was sensitive to local sentiments while remaining inclusive. Missteps in language or tone could lead to significant backlash on social media. I learned the importance of linguistic precision and cultural empathy. For instance, when editing stories about regional festivals or political movements in Maharashtra, I had to ensure that terminology was respectful and accurately reflected the ground reality.</w:t>
      </w:r>
    </w:p>
    <w:bookmarkEnd w:id="27"/>
    <w:bookmarkStart w:id="28" w:name="c.-technical-adaptation"/>
    <w:p>
      <w:pPr>
        <w:pStyle w:val="Heading3"/>
      </w:pPr>
      <w:r>
        <w:t xml:space="preserve">C. Technical Adaptation</w:t>
      </w:r>
    </w:p>
    <w:p>
      <w:pPr>
        <w:pStyle w:val="FirstParagraph"/>
      </w:pPr>
      <w:r>
        <w:t xml:space="preserve">The transition from traditional editing software to complex Content Management Systems (CMS) used by major media houses in India Mumbai required a steep learning curve. I had to quickly adapt to new digital tools that integrated analytics directly into the editing interface, allowing for real-time performance tracking of published content.</w:t>
      </w:r>
    </w:p>
    <w:bookmarkEnd w:id="28"/>
    <w:bookmarkEnd w:id="29"/>
    <w:bookmarkStart w:id="30" w:name="iv.-skills-and-competencies-acquired"/>
    <w:p>
      <w:pPr>
        <w:pStyle w:val="Heading2"/>
      </w:pPr>
      <w:r>
        <w:t xml:space="preserve">IV. Skills and Competencies Acquired</w:t>
      </w:r>
    </w:p>
    <w:p>
      <w:pPr>
        <w:pStyle w:val="FirstParagraph"/>
      </w:pPr>
      <w:r>
        <w:t xml:space="preserve">This internship in India Mumbai has been instrumental in shaping my professional skill set. The following competencies were significantly enhanced:</w:t>
      </w:r>
    </w:p>
    <w:p>
      <w:pPr>
        <w:numPr>
          <w:ilvl w:val="0"/>
          <w:numId w:val="1001"/>
        </w:numPr>
        <w:pStyle w:val="Compact"/>
      </w:pPr>
      <w:r>
        <w:rPr>
          <w:bCs/>
          <w:b/>
        </w:rPr>
        <w:t xml:space="preserve">Critical Thinking:</w:t>
      </w:r>
      <w:r>
        <w:t xml:space="preserve"> </w:t>
      </w:r>
      <w:r>
        <w:t xml:space="preserve">The ability to quickly assess the credibility of sources and the potential impact of a story.</w:t>
      </w:r>
    </w:p>
    <w:p>
      <w:pPr>
        <w:numPr>
          <w:ilvl w:val="0"/>
          <w:numId w:val="1001"/>
        </w:numPr>
        <w:pStyle w:val="Compact"/>
      </w:pPr>
      <w:r>
        <w:rPr>
          <w:bCs/>
          <w:b/>
        </w:rPr>
        <w:t xml:space="preserve">Digital Literacy:</w:t>
      </w:r>
      <w:r>
        <w:t xml:space="preserve"> </w:t>
      </w:r>
      <w:r>
        <w:t xml:space="preserve">Proficiency in using CMS platforms, SEO tools, and social media analytics dashboards.</w:t>
      </w:r>
    </w:p>
    <w:p>
      <w:pPr>
        <w:numPr>
          <w:ilvl w:val="0"/>
          <w:numId w:val="1001"/>
        </w:numPr>
        <w:pStyle w:val="Compact"/>
      </w:pPr>
      <w:r>
        <w:rPr>
          <w:bCs/>
          <w:b/>
        </w:rPr>
        <w:t xml:space="preserve">Crisis Communication:</w:t>
      </w:r>
      <w:r>
        <w:t xml:space="preserve"> </w:t>
      </w:r>
      <w:r>
        <w:t xml:space="preserve">Experience in handling sensitive topics and managing editorial responses during breaking news events or controversies.</w:t>
      </w:r>
    </w:p>
    <w:p>
      <w:pPr>
        <w:numPr>
          <w:ilvl w:val="0"/>
          <w:numId w:val="1001"/>
        </w:numPr>
        <w:pStyle w:val="Compact"/>
      </w:pPr>
      <w:r>
        <w:rPr>
          <w:bCs/>
          <w:b/>
        </w:rPr>
        <w:t xml:space="preserve">Cross-Cultural Communication:</w:t>
      </w:r>
      <w:r>
        <w:t xml:space="preserve"> </w:t>
      </w:r>
      <w:r>
        <w:t xml:space="preserve">Enhanced ability to write content that resonates with a diverse demographic, a crucial skill in the multicultural hub of India Mumbai.</w:t>
      </w:r>
    </w:p>
    <w:p>
      <w:pPr>
        <w:pStyle w:val="FirstParagraph"/>
      </w:pPr>
      <w:r>
        <w:t xml:space="preserve">Furthermore, soft skills such as teamwork and communication were refined. In the newsroom culture of India Mumbai, collaboration is key. I regularly interacted with photographers, videographers, and reporters to ensure that visual narratives complemented the written word perfectly.</w:t>
      </w:r>
    </w:p>
    <w:bookmarkEnd w:id="30"/>
    <w:bookmarkStart w:id="31" w:name="v.-conclusion-and-recommendations"/>
    <w:p>
      <w:pPr>
        <w:pStyle w:val="Heading2"/>
      </w:pPr>
      <w:r>
        <w:t xml:space="preserve">V. Conclusion and Recommendations</w:t>
      </w:r>
    </w:p>
    <w:p>
      <w:pPr>
        <w:pStyle w:val="FirstParagraph"/>
      </w:pPr>
      <w:r>
        <w:t xml:space="preserve">In conclusion, my internship as an Editor in India Mumbai has been a transformative experience. It provided me with a comprehensive understanding of the editorial process in a high-stakes media environment. The unique challenges posed by the fast-paced nature of news in Mumbai taught me resilience, adaptability, and ethical responsibility.</w:t>
      </w:r>
    </w:p>
    <w:p>
      <w:pPr>
        <w:pStyle w:val="BodyText"/>
      </w:pPr>
      <w:r>
        <w:t xml:space="preserve">I recommend that future interns interested in journalism prepare themselves not only with strong writing skills but also with a robust understanding of digital tools and data analytics. The modern Editor is as much a technologist as they are a storyteller. Additionally, immersing oneself in the local culture and current events of India Mumbai is essential for producing relevant and impactful content.</w:t>
      </w:r>
    </w:p>
    <w:p>
      <w:pPr>
        <w:pStyle w:val="BodyText"/>
      </w:pPr>
      <w:r>
        <w:t xml:space="preserve">The experience has solidified my passion for journalism and editorial work. I am eager to carry forward the lessons learned in this vibrant city into my future career, continuing to uphold the values of accuracy, integrity, and clarity that define professional editing.</w:t>
      </w:r>
    </w:p>
    <w:bookmarkEnd w:id="31"/>
    <w:bookmarkStart w:id="32" w:name="vi.-acknowledgments"/>
    <w:p>
      <w:pPr>
        <w:pStyle w:val="Heading2"/>
      </w:pPr>
      <w:r>
        <w:t xml:space="preserve">VI. Acknowledgments</w:t>
      </w:r>
    </w:p>
    <w:p>
      <w:pPr>
        <w:pStyle w:val="FirstParagraph"/>
      </w:pPr>
      <w:r>
        <w:t xml:space="preserve">I would like to extend my sincere gratitude to the editorial board at my host organization in India Mumbai for providing this invaluable opportunity. Special thanks to my supervisor, [Supervisor Name], for their guidance, patience, and constructive feedback throughout the internship period.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Position in India Mumbai</dc:title>
  <dc:creator/>
  <dc:language>en</dc:language>
  <cp:keywords/>
  <dcterms:created xsi:type="dcterms:W3CDTF">2026-07-29T07:43:20Z</dcterms:created>
  <dcterms:modified xsi:type="dcterms:W3CDTF">2026-07-29T07:43:20Z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