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Editorial</w:t>
      </w:r>
      <w:r>
        <w:t xml:space="preserve"> </w:t>
      </w:r>
      <w:r>
        <w:t xml:space="preserve">Operations</w:t>
      </w:r>
      <w:r>
        <w:t xml:space="preserve"> </w:t>
      </w:r>
      <w:r>
        <w:t xml:space="preserve">in</w:t>
      </w:r>
      <w:r>
        <w:t xml:space="preserve"> </w:t>
      </w:r>
      <w:r>
        <w:t xml:space="preserve">Russia,</w:t>
      </w:r>
      <w:r>
        <w:t xml:space="preserve"> </w:t>
      </w:r>
      <w:r>
        <w:t xml:space="preserve">Moscow</w:t>
      </w:r>
    </w:p>
    <w:bookmarkStart w:id="21" w:name="internship-report"/>
    <w:p>
      <w:pPr>
        <w:pStyle w:val="Heading1"/>
      </w:pPr>
      <w:r>
        <w:t xml:space="preserve">Internship Report</w:t>
      </w:r>
    </w:p>
    <w:bookmarkStart w:id="20" w:name="X5d10f8bc5585d16787cca0edb9d14ac782e5488"/>
    <w:p>
      <w:pPr>
        <w:pStyle w:val="Heading2"/>
      </w:pPr>
      <w:r>
        <w:t xml:space="preserve">The Role of the Editor in Modern Media: A Case Study from Russia, Moscow</w:t>
      </w:r>
    </w:p>
    <w:p>
      <w:pPr>
        <w:pStyle w:val="FirstParagraph"/>
      </w:pPr>
      <w:r>
        <w:rPr>
          <w:bCs/>
          <w:b/>
        </w:rPr>
        <w:t xml:space="preserve">Name:</w:t>
      </w:r>
      <w:r>
        <w:t xml:space="preserve"> </w:t>
      </w:r>
      <w:r>
        <w:t xml:space="preserve">[Student Name]</w:t>
      </w:r>
      <w:r>
        <w:br/>
      </w:r>
      <w:r>
        <w:rPr>
          <w:bCs/>
          <w:b/>
        </w:rPr>
        <w:t xml:space="preserve">Institution:</w:t>
      </w:r>
      <w:r>
        <w:t xml:space="preserve"> </w:t>
      </w:r>
      <w:r>
        <w:t xml:space="preserve">[University Name]</w:t>
      </w:r>
      <w:r>
        <w:br/>
      </w:r>
      <w:r>
        <w:rPr>
          <w:bCs/>
          <w:b/>
        </w:rPr>
        <w:t xml:space="preserve">Date:</w:t>
      </w:r>
      <w:r>
        <w:t xml:space="preserve"> </w:t>
      </w:r>
      <w:r>
        <w:t xml:space="preserve">October 2023</w:t>
      </w:r>
      <w:r>
        <w:br/>
      </w:r>
    </w:p>
    <w:bookmarkEnd w:id="20"/>
    <w:bookmarkEnd w:id="21"/>
    <w:bookmarkStart w:id="22" w:name="i.-introduction"/>
    <w:p>
      <w:pPr>
        <w:pStyle w:val="Heading3"/>
      </w:pPr>
      <w:r>
        <w:t xml:space="preserve">I. Introduction</w:t>
      </w:r>
    </w:p>
    <w:p>
      <w:pPr>
        <w:pStyle w:val="FirstParagraph"/>
      </w:pPr>
      <w:r>
        <w:t xml:space="preserve">This Internship Report outlines the experiences, observations, and professional developments acquired during a comprehensive internship period focused on editorial management within the dynamic media landscape of Russia, Moscow. The primary objective of this report is to analyze the evolving responsibilities of an Editor in a high-pressure urban environment characterized by rapid digital transformation and complex regulatory frameworks. As global media consumption shifts toward digital-first platforms, the role of the Editor has transcended traditional copy-editing to become a strategic hub for content curation, audience engagement, and compliance management. By situating this analysis specifically within Russia, Moscow, we can examine how local geopolitical contexts and cultural nuances influence editorial decision-making processes.</w:t>
      </w:r>
    </w:p>
    <w:bookmarkEnd w:id="22"/>
    <w:bookmarkStart w:id="23" w:name="X607f09cf9ce5045ad0953e570956913238428e0"/>
    <w:p>
      <w:pPr>
        <w:pStyle w:val="Heading3"/>
      </w:pPr>
      <w:r>
        <w:t xml:space="preserve">II. Contextual Framework: The Media Environment in Russia, Moscow</w:t>
      </w:r>
    </w:p>
    <w:p>
      <w:pPr>
        <w:pStyle w:val="FirstParagraph"/>
      </w:pPr>
      <w:r>
        <w:t xml:space="preserve">To understand the function of the Editor, one must first appreciate the unique media ecosystem of Russia, Moscow. As the capital and economic hub of Russia, Moscow hosts a concentration of major publishing houses, digital news aggregators, and independent media outlets. However, this environment operates under specific legal and cultural constraints that distinguish it from Western editorial standards.</w:t>
      </w:r>
    </w:p>
    <w:p>
      <w:pPr>
        <w:pStyle w:val="BodyText"/>
      </w:pPr>
      <w:r>
        <w:t xml:space="preserve">The internship took place at a prominent digital news platform based in Moscow. This organization serves as a critical node for information dissemination within Russia. The Editor’s role here is not merely about grammatical correctness but involves navigating the intersection of journalistic integrity, state regulations, and market demands. Understanding the local context in Russia, Moscow requires an appreciation of how historical traditions of Russian literature and journalism interact with modern digital monetization strategies. The Editor acts as a gatekeeper who must ensure that content resonates with a highly literate, tech-savvy audience while adhering to strict compliance protocols.</w:t>
      </w:r>
    </w:p>
    <w:bookmarkEnd w:id="23"/>
    <w:bookmarkStart w:id="24" w:name="iii.-core-responsibilities-of-the-editor"/>
    <w:p>
      <w:pPr>
        <w:pStyle w:val="Heading3"/>
      </w:pPr>
      <w:r>
        <w:t xml:space="preserve">III. Core Responsibilities of the Editor</w:t>
      </w:r>
    </w:p>
    <w:p>
      <w:pPr>
        <w:pStyle w:val="FirstParagraph"/>
      </w:pPr>
      <w:r>
        <w:rPr>
          <w:bCs/>
          <w:b/>
        </w:rPr>
        <w:t xml:space="preserve">A. Content Curation and Strategic Planning</w:t>
      </w:r>
      <w:r>
        <w:br/>
      </w:r>
      <w:r>
        <w:t xml:space="preserve">In this Internship Report, it is crucial to highlight that the modern Editor serves as a strategic planner. The daily workflow involved curating stories that aligned with both editorial guidelines and current events in Russia, Moscow. This required constant monitoring of social media trends, political developments, and public sentiment. The Editor was responsible for creating the daily news desk agenda, deciding which stories received front-page visibility and which were relegated to niche sections.</w:t>
      </w:r>
    </w:p>
    <w:p>
      <w:pPr>
        <w:pStyle w:val="BodyText"/>
      </w:pPr>
      <w:r>
        <w:rPr>
          <w:bCs/>
          <w:b/>
        </w:rPr>
        <w:t xml:space="preserve">B. Quality Assurance and Language Precision</w:t>
      </w:r>
      <w:r>
        <w:br/>
      </w:r>
      <w:r>
        <w:t xml:space="preserve">As an Editor in a Russian-speaking context, precision in language is paramount. The internship involved rigorous proofreading of articles to ensure clarity, tone consistency, and adherence to style guides. Given the complexity of the Russian language and its varied dialects or slang usage in digital contexts, the Editor had to maintain a high standard of literary quality while keeping content accessible. This aspect underscores that being an Editor is not just about correction; it is about preserving the integrity of communication.</w:t>
      </w:r>
    </w:p>
    <w:p>
      <w:pPr>
        <w:pStyle w:val="BodyText"/>
      </w:pPr>
      <w:r>
        <w:rPr>
          <w:bCs/>
          <w:b/>
        </w:rPr>
        <w:t xml:space="preserve">C. Regulatory Compliance</w:t>
      </w:r>
      <w:r>
        <w:br/>
      </w:r>
      <w:r>
        <w:t xml:space="preserve">A significant portion of the internship involved understanding and applying Russian media laws. The Editor had to ensure that all published content complied with local regulations regarding misinformation, defamation, and national security. This added a layer of complexity to the editorial process that is unique to operating within Russia, Moscow compared to other global hubs.</w:t>
      </w:r>
    </w:p>
    <w:bookmarkEnd w:id="24"/>
    <w:bookmarkStart w:id="25" w:name="iv.-challenges-encountered"/>
    <w:p>
      <w:pPr>
        <w:pStyle w:val="Heading3"/>
      </w:pPr>
      <w:r>
        <w:t xml:space="preserve">IV. Challenges Encountered</w:t>
      </w:r>
    </w:p>
    <w:p>
      <w:pPr>
        <w:pStyle w:val="FirstParagraph"/>
      </w:pPr>
      <w:r>
        <w:t xml:space="preserve">The experience of working as an Editor in this specific location presented several distinct challenges:</w:t>
      </w:r>
    </w:p>
    <w:p>
      <w:pPr>
        <w:numPr>
          <w:ilvl w:val="0"/>
          <w:numId w:val="1001"/>
        </w:numPr>
        <w:pStyle w:val="Compact"/>
      </w:pPr>
      <w:r>
        <w:rPr>
          <w:bCs/>
          <w:b/>
        </w:rPr>
        <w:t xml:space="preserve">Pace of Information:</w:t>
      </w:r>
      <w:r>
        <w:t xml:space="preserve"> </w:t>
      </w:r>
      <w:r>
        <w:t xml:space="preserve">The speed at which news broke in Moscow required Editors to make split-second decisions on accuracy and relevance. This pressure tested the resilience and quick-thinking capabilities of the editorial team.</w:t>
      </w:r>
    </w:p>
    <w:p>
      <w:pPr>
        <w:numPr>
          <w:ilvl w:val="0"/>
          <w:numId w:val="1001"/>
        </w:numPr>
        <w:pStyle w:val="Compact"/>
      </w:pPr>
      <w:r>
        <w:rPr>
          <w:bCs/>
          <w:b/>
        </w:rPr>
        <w:t xml:space="preserve">Cultural Sensitivity:</w:t>
      </w:r>
      <w:r>
        <w:t xml:space="preserve"> </w:t>
      </w:r>
      <w:r>
        <w:t xml:space="preserve">Navigating cultural taboos and sensitivities specific to Russia, Moscow was essential. The Editor had to balance freedom of expression with respect for local customs and political realities.</w:t>
      </w:r>
    </w:p>
    <w:p>
      <w:pPr>
        <w:numPr>
          <w:ilvl w:val="0"/>
          <w:numId w:val="1001"/>
        </w:numPr>
        <w:pStyle w:val="Compact"/>
      </w:pPr>
      <w:r>
        <w:rPr>
          <w:bCs/>
          <w:b/>
        </w:rPr>
        <w:t xml:space="preserve">Digital Adaptation:</w:t>
      </w:r>
      <w:r>
        <w:t xml:space="preserve"> </w:t>
      </w:r>
      <w:r>
        <w:t xml:space="preserve">Integrating multimedia elements (video, audio, interactive graphics) into traditional text-based reporting required the Editor to possess technical literacy beyond standard writing skills.</w:t>
      </w:r>
    </w:p>
    <w:bookmarkEnd w:id="25"/>
    <w:bookmarkStart w:id="26" w:name="X566b6aecbabfad1bc9b8ae4ab8aaac654339192"/>
    <w:p>
      <w:pPr>
        <w:pStyle w:val="Heading3"/>
      </w:pPr>
      <w:r>
        <w:t xml:space="preserve">V. Professional Development and Skills Acquired</w:t>
      </w:r>
    </w:p>
    <w:p>
      <w:pPr>
        <w:pStyle w:val="FirstParagraph"/>
      </w:pPr>
      <w:r>
        <w:t xml:space="preserve">This Internship Report documents significant professional growth. Key skills acquired include advanced crisis communication management, cross-platform content strategy, and legal compliance auditing. The role of the Editor was further refined through mentorship from senior journalists who specialized in investigative reporting within Russia.</w:t>
      </w:r>
    </w:p>
    <w:p>
      <w:pPr>
        <w:pStyle w:val="BodyText"/>
      </w:pPr>
      <w:r>
        <w:t xml:space="preserve">I learned to use Content Management Systems (CMS) efficiently, manage freelance contributors across different time zones within the region, and analyze audience data to refine editorial strategy. Understanding the specific media consumption habits of audiences in Russia, Moscow allowed for more targeted content creation.</w:t>
      </w:r>
    </w:p>
    <w:bookmarkEnd w:id="26"/>
    <w:bookmarkStart w:id="27" w:name="vi.-conclusion"/>
    <w:p>
      <w:pPr>
        <w:pStyle w:val="Heading3"/>
      </w:pPr>
      <w:r>
        <w:t xml:space="preserve">VI. Conclusion</w:t>
      </w:r>
    </w:p>
    <w:p>
      <w:pPr>
        <w:pStyle w:val="FirstParagraph"/>
      </w:pPr>
      <w:r>
        <w:t xml:space="preserve">In conclusion, this internship provided an invaluable perspective on the multifaceted role of the Editor in today’s digital age. Operating within Russia, Moscow offered a unique vantage point to observe how editorial standards adapt to local legal frameworks and cultural expectations. The experience reinforced that an Editor is not merely a post-production checker but a central architect of public discourse. The skills and insights gained during this period have significantly enhanced my understanding of media ethics, strategic communication, and the practical realities of journalism in a complex geopolitical environment. This report serves as both a record of these experiences and a testament to the vital importance of the Editor in maintaining quality and integrity in modern media.</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Editorial Operations in Russia, Moscow</dc:title>
  <dc:creator/>
  <dc:language>en</dc:language>
  <cp:keywords/>
  <dcterms:created xsi:type="dcterms:W3CDTF">2026-07-29T06:33:39Z</dcterms:created>
  <dcterms:modified xsi:type="dcterms:W3CDTF">2026-07-29T06:33:39Z</dcterms:modified>
</cp:coreProperties>
</file>

<file path=docProps/custom.xml><?xml version="1.0" encoding="utf-8"?>
<Properties xmlns="http://schemas.openxmlformats.org/officeDocument/2006/custom-properties" xmlns:vt="http://schemas.openxmlformats.org/officeDocument/2006/docPropsVTypes"/>
</file>