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Switzerland</w:t>
      </w:r>
      <w:r>
        <w:t xml:space="preserve"> </w:t>
      </w:r>
      <w:r>
        <w:t xml:space="preserve">Zurich</w:t>
      </w:r>
    </w:p>
    <w:bookmarkStart w:id="32" w:name="internship-report"/>
    <w:p>
      <w:pPr>
        <w:pStyle w:val="Heading1"/>
      </w:pPr>
      <w:r>
        <w:t xml:space="preserve">Internship Report</w:t>
      </w:r>
    </w:p>
    <w:p>
      <w:pPr>
        <w:pStyle w:val="FirstParagraph"/>
      </w:pPr>
      <w:r>
        <w:rPr>
          <w:bCs/>
          <w:b/>
        </w:rPr>
        <w:t xml:space="preserve">Title:</w:t>
      </w:r>
      <w:r>
        <w:br/>
      </w:r>
      <w:r>
        <w:t xml:space="preserve">The Nuances of Language and Culture: An Editorial Internship Analysis</w:t>
      </w:r>
      <w:r>
        <w:br/>
      </w:r>
      <w:r>
        <w:br/>
      </w:r>
      <w:r>
        <w:rPr>
          <w:bCs/>
          <w:b/>
        </w:rPr>
        <w:t xml:space="preserve">Date:</w:t>
      </w:r>
      <w:r>
        <w:br/>
      </w:r>
      <w:r>
        <w:t xml:space="preserve">[Insert Date]</w:t>
      </w:r>
      <w:r>
        <w:br/>
      </w:r>
      <w:r>
        <w:br/>
      </w:r>
      <w:r>
        <w:t xml:space="preserve">Zurich, Switzerland</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experiences, responsibilities, and professional developments acquired during my tenure as an editorial intern in Zurich. The primary focus of this report is to analyze the specific role of an</w:t>
      </w:r>
      <w:r>
        <w:t xml:space="preserve"> </w:t>
      </w:r>
      <w:r>
        <w:rPr>
          <w:bCs/>
          <w:b/>
        </w:rPr>
        <w:t xml:space="preserve">Editor</w:t>
      </w:r>
      <w:r>
        <w:t xml:space="preserve">, not merely as a proofreader, but as a cultural mediator and quality assurance specialist within the Swiss media landscape. Operating in</w:t>
      </w:r>
      <w:r>
        <w:t xml:space="preserve"> </w:t>
      </w:r>
      <w:r>
        <w:rPr>
          <w:bCs/>
          <w:b/>
        </w:rPr>
        <w:t xml:space="preserve">Switzerland Zurich</w:t>
      </w:r>
      <w:r>
        <w:t xml:space="preserve">, a city known for its linguistic diversity and international business hub status, provided a unique context that demanded high precision, cross-cultural sensitivity, and adherence to strict journalistic standards.</w:t>
      </w:r>
    </w:p>
    <w:bookmarkEnd w:id="20"/>
    <w:bookmarkStart w:id="21" w:name="introduction-to-the-role-of-an-editor"/>
    <w:p>
      <w:pPr>
        <w:pStyle w:val="Heading2"/>
      </w:pPr>
      <w:r>
        <w:t xml:space="preserve">2. Introduction to the Role of an Editor</w:t>
      </w:r>
    </w:p>
    <w:p>
      <w:pPr>
        <w:pStyle w:val="FirstParagraph"/>
      </w:pPr>
      <w:r>
        <w:t xml:space="preserve">In the traditional sense, an</w:t>
      </w:r>
      <w:r>
        <w:t xml:space="preserve"> </w:t>
      </w:r>
      <w:r>
        <w:rPr>
          <w:bCs/>
          <w:b/>
        </w:rPr>
        <w:t xml:space="preserve">Editor</w:t>
      </w:r>
      <w:r>
        <w:t xml:space="preserve"> </w:t>
      </w:r>
      <w:r>
        <w:t xml:space="preserve">is often perceived solely as someone who corrects grammar and spelling. However, during this internship in Zurich, it became evident that the editorial role is far more complex. An editor acts as the final gatekeeper of information integrity. In a city like Zurich, where English serves as a lingua franca alongside German, French, and Italian due to its status within</w:t>
      </w:r>
      <w:r>
        <w:t xml:space="preserve"> </w:t>
      </w:r>
      <w:r>
        <w:rPr>
          <w:bCs/>
          <w:b/>
        </w:rPr>
        <w:t xml:space="preserve">Switzerland Zurich</w:t>
      </w:r>
      <w:r>
        <w:t xml:space="preserve">, the editor must navigate multilingual nuances constantly.</w:t>
      </w:r>
    </w:p>
    <w:p>
      <w:pPr>
        <w:pStyle w:val="BodyText"/>
      </w:pPr>
      <w:r>
        <w:t xml:space="preserve">The core responsibility was to ensure that all published content—ranging from local news reports in Swiss-German dialects adapted for standard text, to international business analyses written in English—maintained factual accuracy, stylistic consistency, and ethical compliance. The</w:t>
      </w:r>
      <w:r>
        <w:t xml:space="preserve"> </w:t>
      </w:r>
      <w:r>
        <w:rPr>
          <w:bCs/>
          <w:b/>
        </w:rPr>
        <w:t xml:space="preserve">Internship Report</w:t>
      </w:r>
      <w:r>
        <w:t xml:space="preserve"> </w:t>
      </w:r>
      <w:r>
        <w:t xml:space="preserve">highlights that modern editing requires a deep understanding of audience perception. For instance, content intended for a local Zurich audience differs significantly from content aimed at the global financial community often headquartered in this region.</w:t>
      </w:r>
    </w:p>
    <w:bookmarkEnd w:id="21"/>
    <w:bookmarkStart w:id="24" w:name="X488ca7a964478c9fe070c195431fcf6b0a80f44"/>
    <w:p>
      <w:pPr>
        <w:pStyle w:val="Heading2"/>
      </w:pPr>
      <w:r>
        <w:t xml:space="preserve">3. Contextual Analysis: Working in Switzerland Zurich</w:t>
      </w:r>
    </w:p>
    <w:p>
      <w:pPr>
        <w:pStyle w:val="FirstParagraph"/>
      </w:pPr>
      <w:r>
        <w:t xml:space="preserve">The geographical and cultural setting of this internship played a pivotal role in shaping my understanding of editorial standards.</w:t>
      </w:r>
      <w:r>
        <w:t xml:space="preserve"> </w:t>
      </w:r>
      <w:r>
        <w:rPr>
          <w:bCs/>
          <w:b/>
        </w:rPr>
        <w:t xml:space="preserve">Switzerland Zurich</w:t>
      </w:r>
      <w:r>
        <w:t xml:space="preserve">, located on the Limmat River, is not just a financial center but a melting pot of cultures. This diversity presented specific challenges and opportunities for an aspiring editor.</w:t>
      </w:r>
    </w:p>
    <w:bookmarkStart w:id="22" w:name="Xbe5f74c43be0d5f32b08c897bf068d3ed1e6141"/>
    <w:p>
      <w:pPr>
        <w:pStyle w:val="Heading3"/>
      </w:pPr>
      <w:r>
        <w:t xml:space="preserve">3.1 Linguistic Precision and Cultural Sensitivity</w:t>
      </w:r>
    </w:p>
    <w:p>
      <w:pPr>
        <w:pStyle w:val="FirstParagraph"/>
      </w:pPr>
      <w:r>
        <w:t xml:space="preserve">Zurich’s population includes a significant number of international residents, expatriates, and students working in multinational corporations such as UBS, Credit Suisse (now part of UBS), and Roche. Consequently, the editorial team at my internship site had to ensure that articles were accessible to both native German speakers and those for whom German or English was a second language. As an</w:t>
      </w:r>
      <w:r>
        <w:t xml:space="preserve"> </w:t>
      </w:r>
      <w:r>
        <w:rPr>
          <w:bCs/>
          <w:b/>
        </w:rPr>
        <w:t xml:space="preserve">Editor</w:t>
      </w:r>
      <w:r>
        <w:t xml:space="preserve">, I learned that "correctness" is not just about syntax; it is about clarity for a diverse demographic.</w:t>
      </w:r>
    </w:p>
    <w:bookmarkEnd w:id="22"/>
    <w:bookmarkStart w:id="23" w:name="the-swiss-standard-of-quality"/>
    <w:p>
      <w:pPr>
        <w:pStyle w:val="Heading3"/>
      </w:pPr>
      <w:r>
        <w:t xml:space="preserve">2. The Swiss Standard of Quality</w:t>
      </w:r>
    </w:p>
    <w:p>
      <w:pPr>
        <w:pStyle w:val="FirstParagraph"/>
      </w:pPr>
      <w:r>
        <w:t xml:space="preserve">Society places a high premium on precision, reliability, and punctuality. These values translate directly into the editorial process in Zurich. Deadlines are sacred, and accuracy is non-negotiable. This environment taught me that an effective</w:t>
      </w:r>
      <w:r>
        <w:t xml:space="preserve"> </w:t>
      </w:r>
      <w:r>
        <w:rPr>
          <w:bCs/>
          <w:b/>
        </w:rPr>
        <w:t xml:space="preserve">Editor</w:t>
      </w:r>
      <w:r>
        <w:t xml:space="preserve"> </w:t>
      </w:r>
      <w:r>
        <w:t xml:space="preserve">must possess rigorous attention to detail. A single factual error can damage the credibility of a publication that has built its reputation on trust over decades.</w:t>
      </w:r>
    </w:p>
    <w:bookmarkEnd w:id="23"/>
    <w:bookmarkEnd w:id="24"/>
    <w:bookmarkStart w:id="25" w:name="key-responsibilities-and-daily-tasks"/>
    <w:p>
      <w:pPr>
        <w:pStyle w:val="Heading2"/>
      </w:pPr>
      <w:r>
        <w:t xml:space="preserve">4. Key Responsibilities and Daily Tasks</w:t>
      </w:r>
    </w:p>
    <w:p>
      <w:pPr>
        <w:pStyle w:val="FirstParagraph"/>
      </w:pPr>
      <w:r>
        <w:t xml:space="preserve">The daily routine of an intern acting in the capacity of an assisting</w:t>
      </w:r>
      <w:r>
        <w:t xml:space="preserve"> </w:t>
      </w:r>
      <w:r>
        <w:rPr>
          <w:bCs/>
          <w:b/>
        </w:rPr>
        <w:t xml:space="preserve">Editor</w:t>
      </w:r>
      <w:r>
        <w:t xml:space="preserve"> </w:t>
      </w:r>
      <w:r>
        <w:t xml:space="preserve">involved several critical tasks:</w:t>
      </w:r>
    </w:p>
    <w:p>
      <w:pPr>
        <w:numPr>
          <w:ilvl w:val="0"/>
          <w:numId w:val="1001"/>
        </w:numPr>
        <w:pStyle w:val="Compact"/>
      </w:pPr>
      <w:r>
        <w:rPr>
          <w:bCs/>
          <w:b/>
        </w:rPr>
        <w:t xml:space="preserve">Multilingual Proofreading:</w:t>
      </w:r>
      <w:r>
        <w:t xml:space="preserve"> </w:t>
      </w:r>
      <w:r>
        <w:t xml:space="preserve">Reviewing articles for grammatical errors, ensuring correct punctuation according to Swiss German conventions (such as the use of standard quotation marks „like this“ rather than English-style "quotes"), and checking for consistency in terminology.</w:t>
      </w:r>
    </w:p>
    <w:p>
      <w:pPr>
        <w:numPr>
          <w:ilvl w:val="0"/>
          <w:numId w:val="1001"/>
        </w:numPr>
        <w:pStyle w:val="Compact"/>
      </w:pPr>
      <w:r>
        <w:rPr>
          <w:bCs/>
          <w:b/>
        </w:rPr>
        <w:t xml:space="preserve">Cultural Adaptation:</w:t>
      </w:r>
      <w:r>
        <w:t xml:space="preserve"> </w:t>
      </w:r>
      <w:r>
        <w:t xml:space="preserve">Assisting senior editors in adapting content for different audiences. This included explaining local cultural references that might be lost on international readers or simplifying complex Swiss legal and political jargon.</w:t>
      </w:r>
    </w:p>
    <w:p>
      <w:pPr>
        <w:numPr>
          <w:ilvl w:val="0"/>
          <w:numId w:val="1001"/>
        </w:numPr>
        <w:pStyle w:val="Compact"/>
      </w:pPr>
      <w:r>
        <w:rPr>
          <w:bCs/>
          <w:b/>
        </w:rPr>
        <w:t xml:space="preserve">Fact-Checking:Switzerland Zurich</w:t>
      </w:r>
      <w:r>
        <w:t xml:space="preserve">, the ability to quickly verify sources was crucial.</w:t>
      </w:r>
    </w:p>
    <w:bookmarkEnd w:id="25"/>
    <w:bookmarkStart w:id="30" w:name="Xaf59f934405cb60c2e6d82fcb77d03a7c525933"/>
    <w:p>
      <w:pPr>
        <w:pStyle w:val="Heading2"/>
      </w:pPr>
      <w:r>
        <w:t xml:space="preserve">5. Professional Development and Skill Acquisition</w:t>
      </w:r>
    </w:p>
    <w:p>
      <w:pPr>
        <w:pStyle w:val="FirstParagraph"/>
      </w:pPr>
      <w:r>
        <w:t xml:space="preserve">This</w:t>
      </w:r>
      <w:r>
        <w:t xml:space="preserve"> </w:t>
      </w:r>
      <w:r>
        <w:rPr>
          <w:bCs/>
          <w:b/>
        </w:rPr>
        <w:t xml:space="preserve">Internship Report</w:t>
      </w:r>
      <w:r>
        <w:t xml:space="preserve">, serves as a testament to the skills gained during this period. The role of an</w:t>
      </w:r>
      <w:r>
        <w:t xml:space="preserve"> </w:t>
      </w:r>
      <w:r>
        <w:rPr>
          <w:bCs/>
          <w:b/>
        </w:rPr>
        <w:t xml:space="preserve">Editor</w:t>
      </w:r>
      <w:r>
        <w:t xml:space="preserve"> </w:t>
      </w:r>
      <w:r>
        <w:t xml:space="preserve">requires a blend of technical skill and soft skills.</w:t>
      </w:r>
    </w:p>
    <w:bookmarkStart w:id="26" w:name="section"/>
    <w:p>
      <w:pPr>
        <w:pStyle w:val="Heading3"/>
      </w:pPr>
    </w:p>
    <w:p>
      <w:pPr>
        <w:pStyle w:val="FirstParagraph"/>
      </w:pPr>
      <w:r>
        <w:t xml:space="preserve">I enhanced my proficiency with digital editing tools, content management systems (CMS), and collaborative platforms used by newsrooms in Zurich. I learned how to use tracking changes effectively in real-time collaboration environments, which is essential when multiple editors are working on the same piece of content.</w:t>
      </w:r>
    </w:p>
    <w:bookmarkEnd w:id="26"/>
    <w:bookmarkStart w:id="27" w:name="section-1"/>
    <w:p>
      <w:pPr>
        <w:pStyle w:val="Heading3"/>
      </w:pPr>
    </w:p>
    <w:p>
      <w:pPr>
        <w:pStyle w:val="FirstParagraph"/>
      </w:pPr>
      <w:r>
        <w:t xml:space="preserve">Critique and feedback delivery were major components of my role. Learning how to provide constructive criticism to writers without discouraging them was a significant learning curve. In the professional environment of Zurich, directness is valued, but it must be balanced with respect and professionalism.</w:t>
      </w:r>
    </w:p>
    <w:bookmarkEnd w:id="27"/>
    <w:bookmarkStart w:id="28" w:name="section-2"/>
    <w:p>
      <w:pPr>
        <w:pStyle w:val="Heading3"/>
      </w:pPr>
    </w:p>
    <w:p>
      <w:pPr>
        <w:pStyle w:val="FirstParagraph"/>
      </w:pPr>
      <w:r>
        <w:t xml:space="preserve">The fast-paced nature of newsrooms in major hubs like those found in Switzerland Zurich taught me how to prioritize tasks under pressure. An editor must often decide quickly which stories need immediate attention and which can wait, balancing editorial quality with publication deadlines.</w:t>
      </w:r>
    </w:p>
    <w:bookmarkEnd w:id="28"/>
    <w:bookmarkStart w:id="29" w:name="Xf908fbca54297db1a8347bc7634f40c668249bd"/>
    <w:p>
      <w:pPr>
        <w:pStyle w:val="Heading3"/>
      </w:pPr>
      <w:r>
        <w:t xml:space="preserve">Conclusion: The Value of an Editorial Internship</w:t>
      </w:r>
    </w:p>
    <w:p>
      <w:pPr>
        <w:pStyle w:val="FirstParagraph"/>
      </w:pPr>
      <w:r>
        <w:t xml:space="preserve">In conclusion, this internship has profoundly shaped my understanding of the media industry. The role of an</w:t>
      </w:r>
      <w:r>
        <w:t xml:space="preserve"> </w:t>
      </w:r>
      <w:r>
        <w:rPr>
          <w:bCs/>
          <w:b/>
        </w:rPr>
        <w:t xml:space="preserve">Editor</w:t>
      </w:r>
      <w:r>
        <w:t xml:space="preserve"> </w:t>
      </w:r>
      <w:r>
        <w:t xml:space="preserve">is dynamic, requiring constant adaptation to linguistic and cultural shifts. Working in</w:t>
      </w:r>
      <w:r>
        <w:t xml:space="preserve"> </w:t>
      </w:r>
      <w:r>
        <w:rPr>
          <w:bCs/>
          <w:b/>
        </w:rPr>
        <w:t xml:space="preserve">&lt;</w:t>
      </w:r>
      <w:r>
        <w:rPr>
          <w:iCs/>
          <w:i/>
          <w:bCs/>
          <w:b/>
        </w:rPr>
        <w:t xml:space="preserve">Zurich Switzerland</w:t>
      </w:r>
    </w:p>
    <w:p>
      <w:pPr>
        <w:pStyle w:val="BodyText"/>
      </w:pPr>
      <w:r>
        <w:t xml:space="preserve">The rigorous standards upheld in Zurich have instilled in me a professional discipline that I will carry forward into my career. This document summarizes not just the tasks performed, but the intellectual and professional growth achieved by embracing the complexities of editing in an international context.</w:t>
      </w:r>
    </w:p>
    <w:bookmarkEnd w:id="29"/>
    <w:bookmarkEnd w:id="30"/>
    <w:bookmarkStart w:id="31" w:name="final-thoughts"/>
    <w:p>
      <w:pPr>
        <w:pStyle w:val="Heading2"/>
      </w:pPr>
      <w:r>
        <w:t xml:space="preserve">6. Final Thoughts</w:t>
      </w:r>
    </w:p>
    <w:p>
      <w:pPr>
        <w:pStyle w:val="FirstParagraph"/>
      </w:pPr>
      <w:r>
        <w:t xml:space="preserve">The experience gained through this</w:t>
      </w:r>
      <w:r>
        <w:t xml:space="preserve"> </w:t>
      </w:r>
      <w:r>
        <w:rPr>
          <w:bCs/>
          <w:b/>
        </w:rPr>
        <w:t xml:space="preserve">&lt;</w:t>
      </w:r>
      <w:r>
        <w:rPr>
          <w:iCs/>
          <w:i/>
          <w:bCs/>
          <w:b/>
        </w:rPr>
        <w:t xml:space="preserve">Zurich Switzerland</w:t>
      </w:r>
    </w:p>
    <w:p>
      <w:pPr>
        <w:pStyle w:val="BodyText"/>
      </w:pPr>
      <w:r>
        <w:rPr>
          <w:iCs/>
          <w:i/>
        </w:rPr>
        <w:t xml:space="preserve">This report was compiled with adherence to academic and professional standards suitable for submission to university faculty or potential future employers in the media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Switzerland Zurich</dc:title>
  <dc:creator/>
  <dc:language>en</dc:language>
  <cp:keywords/>
  <dcterms:created xsi:type="dcterms:W3CDTF">2026-07-29T11:40:52Z</dcterms:created>
  <dcterms:modified xsi:type="dcterms:W3CDTF">2026-07-29T11:40:52Z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