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final-internship-report"/>
    <w:p>
      <w:pPr>
        <w:pStyle w:val="Heading1"/>
      </w:pPr>
      <w:r>
        <w:t xml:space="preserve">Final Internship Report</w:t>
      </w:r>
    </w:p>
    <w:bookmarkStart w:id="27" w:name="title"/>
    <w:p>
      <w:pPr>
        <w:pStyle w:val="Heading2"/>
      </w:pPr>
      <w:r>
        <w:rPr>
          <w:bCs/>
          <w:b/>
        </w:rPr>
        <w:t xml:space="preserve">Title:</w:t>
      </w:r>
    </w:p>
    <w:p>
      <w:pPr>
        <w:pStyle w:val="FirstParagraph"/>
      </w:pPr>
      <w:r>
        <w:rPr>
          <w:bCs/>
          <w:b/>
        </w:rPr>
        <w:t xml:space="preserve">Date:</w:t>
      </w:r>
      <w:r>
        <w:t xml:space="preserve"> </w:t>
      </w:r>
      <w:r>
        <w:rPr>
          <w:bCs/>
          <w:b/>
        </w:rPr>
        <w:t xml:space="preserve">Intern Name:</w:t>
      </w:r>
      <w:r>
        <w:t xml:space="preserve"> </w:t>
      </w:r>
      <w:r>
        <w:rPr>
          <w:vertAlign w:val="superscript"/>
        </w:rPr>
        <w:t xml:space="preserve">Mentor/Supervisor:</w:t>
      </w:r>
    </w:p>
    <w:bookmarkStart w:id="20" w:name="introduction-and-contextual-overview"/>
    <w:p>
      <w:pPr>
        <w:pStyle w:val="Heading3"/>
      </w:pPr>
      <w:r>
        <w:t xml:space="preserve">1. Introduction and Contextual Overview</w:t>
      </w:r>
    </w:p>
    <w:p>
      <w:pPr>
        <w:pStyle w:val="FirstParagraph"/>
      </w:pPr>
      <w:r>
        <w:t xml:space="preserve">The purpose of this report is to detail the experiences, responsibilities undertaken during an internship positioned as an Education Administrator within the dynamic academic landscape of Italy Milan. As one of Europe's premier economic and cultural hubs, Italy Milan presents a unique environment for educational institutions that are constantly evolving to meet global standards while respecting local traditions. The primary objective was to bridge theoretical knowledge acquired in higher education with practical administrative applications, specifically focusing on the operational dynamics of school administration within this specific Italian context.</w:t>
      </w:r>
    </w:p>
    <w:p>
      <w:pPr>
        <w:pStyle w:val="BodyText"/>
      </w:pPr>
      <w:r>
        <w:t xml:space="preserve">Milan is not merely a business capital but also a growing center for international education. This internship report serves as a comprehensive documentation of the challenges faced, solutions implemented, and professional growth achieved while working as an Education Administrator. The focus remained strictly on administrative efficiency, student support systems, and stakeholder communication within the Milanese educational framework.</w:t>
      </w:r>
    </w:p>
    <w:bookmarkEnd w:id="20"/>
    <w:bookmarkStart w:id="21" w:name="objectives-of-the-internship"/>
    <w:p>
      <w:pPr>
        <w:pStyle w:val="Heading3"/>
      </w:pPr>
      <w:r>
        <w:t xml:space="preserve">2. Objectives of the Internship</w:t>
      </w:r>
    </w:p>
    <w:p>
      <w:pPr>
        <w:pStyle w:val="FirstParagraph"/>
      </w:pPr>
      <w:r>
        <w:t xml:space="preserve">The internship was structured around several key objectives designed to enhance competence in educational administration:</w:t>
      </w:r>
    </w:p>
    <w:p>
      <w:pPr>
        <w:numPr>
          <w:ilvl w:val="0"/>
          <w:numId w:val="1001"/>
        </w:numPr>
        <w:pStyle w:val="Compact"/>
      </w:pPr>
      <w:r>
        <w:t xml:space="preserve">To understand the regulatory framework governing educational institutions in Italy Milan.</w:t>
      </w:r>
    </w:p>
    <w:p>
      <w:pPr>
        <w:numPr>
          <w:ilvl w:val="0"/>
          <w:numId w:val="1001"/>
        </w:numPr>
        <w:pStyle w:val="Compact"/>
      </w:pPr>
      <w:r>
        <w:t xml:space="preserve">To assist in the management of student enrollment processes and data integrity.</w:t>
      </w:r>
    </w:p>
    <w:p>
      <w:pPr>
        <w:numPr>
          <w:ilvl w:val="0"/>
          <w:numId w:val="1001"/>
        </w:numPr>
        <w:pStyle w:val="Compact"/>
      </w:pPr>
      <w:r>
        <w:t xml:space="preserve">To develop skills in inter-departmental communication between faculty, administration, and external partners.</w:t>
      </w:r>
    </w:p>
    <w:p>
      <w:pPr>
        <w:numPr>
          <w:ilvl w:val="0"/>
          <w:numId w:val="1001"/>
        </w:numPr>
        <w:pStyle w:val="Compact"/>
      </w:pPr>
      <w:r>
        <w:t xml:space="preserve">To implement digital transformation strategies for record-keeping within the institution located in Italy Milan.</w:t>
      </w:r>
    </w:p>
    <w:p>
      <w:pPr>
        <w:pStyle w:val="FirstParagraph"/>
      </w:pPr>
      <w:r>
        <w:t xml:space="preserve">Becoming proficient as an Education Administrator requires more than just organizational skills; it demands a deep understanding of the cultural nuances prevalent in Italy Milan. The administrative role is pivotal in ensuring that educational goals are met without compromising on compliance with Italian national standards.</w:t>
      </w:r>
    </w:p>
    <w:bookmarkEnd w:id="21"/>
    <w:bookmarkStart w:id="22" w:name="methodology-and-daily-responsibilities"/>
    <w:p>
      <w:pPr>
        <w:pStyle w:val="Heading3"/>
      </w:pPr>
      <w:r>
        <w:t xml:space="preserve">3. Methodology and Daily Responsibilities</w:t>
      </w:r>
    </w:p>
    <w:p>
      <w:pPr>
        <w:pStyle w:val="FirstParagraph"/>
      </w:pPr>
      <w:r>
        <w:t xml:space="preserve">The core duty of this Education Administrator internship was to support the daily operations of the institution. The methodology adopted was a mix of shadowing senior administrators, participating in strategic meetings, and independently managing specific projects.</w:t>
      </w:r>
    </w:p>
    <w:p>
      <w:pPr>
        <w:pStyle w:val="BodyText"/>
      </w:pPr>
      <w:r>
        <w:rPr>
          <w:bCs/>
          <w:b/>
        </w:rPr>
        <w:t xml:space="preserve">A. Student Lifecycle Management:</w:t>
      </w:r>
      <w:r>
        <w:br/>
      </w:r>
      <w:r>
        <w:t xml:space="preserve">One significant aspect of being an Education Administrator involved overseeing the entire student lifecycle, from application to graduation. In Italy Milan, where many international students seek education, handling visa documentation recognition of prior learning was crucial. I assisted in streamlining these processes using new software tools that reduced processing time by 20%.</w:t>
      </w:r>
    </w:p>
    <w:p>
      <w:pPr>
        <w:pStyle w:val="BodyText"/>
      </w:pPr>
      <w:r>
        <w:rPr>
          <w:bCs/>
          <w:b/>
        </w:rPr>
        <w:t xml:space="preserve">B. Administrative Coordination:</w:t>
      </w:r>
      <w:r>
        <w:br/>
      </w:r>
      <w:r>
        <w:t xml:space="preserve">Coordination between various departments such as admissions, finance, and academic affairs is vital for any successful educational institution. As an Education Administrator in Italy Milan, I acted as a liaison to ensure that information flowed smoothly between these entities. This included organizing weekly status meetings and creating centralized reports that provided real-time insights into institutional performance.</w:t>
      </w:r>
    </w:p>
    <w:p>
      <w:pPr>
        <w:pStyle w:val="BodyText"/>
      </w:pPr>
      <w:r>
        <w:rPr>
          <w:bCs/>
          <w:b/>
        </w:rPr>
        <w:t xml:space="preserve">C. Policy Implementation:</w:t>
      </w:r>
      <w:r>
        <w:br/>
      </w:r>
      <w:r>
        <w:t xml:space="preserve">A key responsibility was helping to implement new policies regarding remote learning hybrid models which had become standard practice post-pandemic. Working closely with the IT department and faculty, I ensured that all administrative protocols were updated to reflect these changes effectively.</w:t>
      </w:r>
    </w:p>
    <w:bookmarkEnd w:id="22"/>
    <w:bookmarkStart w:id="23" w:name="X571b01bb939407cd2b68a1f828805ba4d4a0b38"/>
    <w:p>
      <w:pPr>
        <w:pStyle w:val="Heading3"/>
      </w:pPr>
      <w:r>
        <w:t xml:space="preserve">4. Challenges Faced in the Italy Milan Context</w:t>
      </w:r>
    </w:p>
    <w:p>
      <w:pPr>
        <w:pStyle w:val="FirstParagraph"/>
      </w:pPr>
      <w:r>
        <w:t xml:space="preserve">Navigating the administrative landscape of Italy Milan presented distinct challenges:</w:t>
      </w:r>
    </w:p>
    <w:p>
      <w:pPr>
        <w:numPr>
          <w:ilvl w:val="0"/>
          <w:numId w:val="1002"/>
        </w:numPr>
        <w:pStyle w:val="Compact"/>
      </w:pPr>
      <w:r>
        <w:rPr>
          <w:bCs/>
          <w:b/>
        </w:rPr>
        <w:t xml:space="preserve">Linguistic Barriers:</w:t>
      </w:r>
    </w:p>
    <w:p>
      <w:pPr>
        <w:numPr>
          <w:ilvl w:val="0"/>
          <w:numId w:val="1002"/>
        </w:numPr>
        <w:pStyle w:val="Compact"/>
      </w:pPr>
      <w:r>
        <w:rPr>
          <w:bCs/>
          <w:b/>
        </w:rPr>
        <w:t xml:space="preserve">Bureaucratic Complexity:</w:t>
      </w:r>
    </w:p>
    <w:p>
      <w:pPr>
        <w:numPr>
          <w:ilvl w:val="0"/>
          <w:numId w:val="1002"/>
        </w:numPr>
        <w:pStyle w:val="Compact"/>
      </w:pPr>
      <w:r>
        <w:rPr>
          <w:bCs/>
          <w:b/>
        </w:rPr>
        <w:t xml:space="preserve">Cultural Integration:</w:t>
      </w:r>
    </w:p>
    <w:p>
      <w:pPr>
        <w:pStyle w:val="FirstParagraph"/>
      </w:pPr>
      <w:r>
        <w:t xml:space="preserve">To overcome these challenges, I engaged in language courses during non-working hours and sought mentorship from experienced colleagues who were well-versed in regional laws. This proactive approach significantly enhanced my ability to function effectively as an Education Administrator.</w:t>
      </w:r>
    </w:p>
    <w:bookmarkEnd w:id="23"/>
    <w:bookmarkStart w:id="24" w:name="key-achievements-and-outcomes"/>
    <w:p>
      <w:pPr>
        <w:pStyle w:val="Heading3"/>
      </w:pPr>
      <w:r>
        <w:t xml:space="preserve">5. Key Achievements and Outcomes</w:t>
      </w:r>
    </w:p>
    <w:p>
      <w:pPr>
        <w:pStyle w:val="FirstParagraph"/>
      </w:pPr>
      <w:r>
        <w:t xml:space="preserve">The internship yielded several tangible outcomes:</w:t>
      </w:r>
    </w:p>
    <w:p>
      <w:pPr>
        <w:numPr>
          <w:ilvl w:val="0"/>
          <w:numId w:val="1003"/>
        </w:numPr>
        <w:pStyle w:val="Compact"/>
      </w:pPr>
      <w:r>
        <w:rPr>
          <w:bCs/>
          <w:b/>
        </w:rPr>
        <w:t xml:space="preserve">Digital Transition Success:</w:t>
      </w:r>
    </w:p>
    <w:p>
      <w:pPr>
        <w:numPr>
          <w:ilvl w:val="0"/>
          <w:numId w:val="1003"/>
        </w:numPr>
        <w:pStyle w:val="Compact"/>
      </w:pPr>
      <w:r>
        <w:rPr>
          <w:bCs/>
          <w:b/>
        </w:rPr>
        <w:t xml:space="preserve">Enhanced Communication Protocols:</w:t>
      </w:r>
    </w:p>
    <w:p>
      <w:pPr>
        <w:numPr>
          <w:ilvl w:val="0"/>
          <w:numId w:val="1003"/>
        </w:numPr>
        <w:pStyle w:val="Compact"/>
      </w:pPr>
      <w:r>
        <w:rPr>
          <w:bCs/>
          <w:b/>
        </w:rPr>
        <w:t xml:space="preserve">Bilingual Documentation:</w:t>
      </w:r>
    </w:p>
    <w:bookmarkEnd w:id="24"/>
    <w:bookmarkStart w:id="25" w:name="personal-and-professional-development"/>
    <w:p>
      <w:pPr>
        <w:pStyle w:val="Heading3"/>
      </w:pPr>
      <w:r>
        <w:t xml:space="preserve">6. Personal and Professional Development</w:t>
      </w:r>
    </w:p>
    <w:p>
      <w:pPr>
        <w:pStyle w:val="FirstParagraph"/>
      </w:pPr>
      <w:r>
        <w:t xml:space="preserve">This internship has been transformative in shaping my professional identity as an Education Administrator. The experience in Italy Milan provided me with insights into cross-cultural management and regulatory compliance that are difficult to gain through textbook learning alone.</w:t>
      </w:r>
    </w:p>
    <w:p>
      <w:pPr>
        <w:pStyle w:val="BodyText"/>
      </w:pPr>
      <w:r>
        <w:t xml:space="preserve">I have developed stronger problem-solving skills, particularly in adapting administrative strategies to fit the unique context of Italy Milan. Furthermore, the emphasis on precision and detail required by Italian administrative standards has honed my attention to detail—a critical trait for any aspiring Education Administrator.</w:t>
      </w:r>
    </w:p>
    <w:bookmarkEnd w:id="25"/>
    <w:bookmarkStart w:id="26" w:name="conclusion"/>
    <w:p>
      <w:pPr>
        <w:pStyle w:val="Heading3"/>
      </w:pPr>
      <w:r>
        <w:t xml:space="preserve">7. Conclusion</w:t>
      </w:r>
    </w:p>
    <w:p>
      <w:pPr>
        <w:pStyle w:val="FirstParagraph"/>
      </w:pPr>
      <w:r>
        <w:t xml:space="preserve">In conclusion, this internship report summarizes a highly enriching period dedicated to learning the intricacies of educational administration within the vibrant setting of Italy Milan. The role of an Education Administrator is complex and multifaceted, requiring a blend of technical skill, cultural sensitivity, and strategic thinking.</w:t>
      </w:r>
    </w:p>
    <w:p>
      <w:pPr>
        <w:pStyle w:val="BodyText"/>
      </w:pPr>
      <w:r>
        <w:t xml:space="preserve">The opportunities provided by institutions in Italy Milan allowed for significant professional growth. I am grateful for the mentorship received and the trust placed in me to handle critical administrative tasks. Moving forward, I aim to continue developing my expertise as an Education Administrator, carrying forward the lessons learned about efficiency, compliance, and community engagement inherent to the education sector in Italy Milan.</w:t>
      </w:r>
    </w:p>
    <w:p>
      <w:pPr>
        <w:pStyle w:val="BodyText"/>
      </w:pPr>
      <w:r>
        <w:t xml:space="preserve">This document serves not only as a record of my internship but also as a testament to the importance of adaptive administration in global educational settings. It highlights how understanding local contexts like Italy Milan can significantly enhance administrative effectiveness.</w:t>
      </w:r>
    </w:p>
    <w:p>
      <w:pPr>
        <w:pStyle w:val="BodyText"/>
      </w:pPr>
      <w:r>
        <w:br/>
      </w:r>
      <w:r>
        <w:br/>
      </w:r>
      <w:r>
        <w:t xml:space="preserve">__________________________</w:t>
      </w:r>
      <w:r>
        <w:br/>
      </w:r>
      <w:r>
        <w:t xml:space="preserve">Alex Moretti</w:t>
      </w:r>
      <w:r>
        <w:br/>
      </w:r>
      <w:r>
        <w:t xml:space="preserve">Education Administrator Intern</w:t>
      </w:r>
      <w:r>
        <w:br/>
      </w:r>
    </w:p>
    <w:p>
      <w:pPr>
        <w:pStyle w:val="BodyText"/>
      </w:pPr>
      <w:r>
        <w:t xml:space="preserve">© 2023 Internship Report Archive. Confidential Document. All Rights Reserved.</w:t>
      </w:r>
      <w:r>
        <w:br/>
      </w:r>
      <w:r>
        <w:t xml:space="preserve">Prepared for institutional review in Italy Milan.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Italy Milan</dc:title>
  <dc:creator/>
  <dc:language>en</dc:language>
  <cp:keywords/>
  <dcterms:created xsi:type="dcterms:W3CDTF">2026-07-29T11:43:20Z</dcterms:created>
  <dcterms:modified xsi:type="dcterms:W3CDTF">2026-07-29T11:43:20Z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