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Rome</w:t>
      </w:r>
    </w:p>
    <w:bookmarkStart w:id="29" w:name="Xef4b6d0933de806206095a52ca53e7f829ece51"/>
    <w:p>
      <w:pPr>
        <w:pStyle w:val="Heading1"/>
      </w:pPr>
      <w:r>
        <w:t xml:space="preserve">Internship Report on Educational Administration</w:t>
      </w:r>
    </w:p>
    <w:p>
      <w:pPr>
        <w:pStyle w:val="FirstParagraph"/>
      </w:pPr>
      <w:r>
        <w:rPr>
          <w:bCs/>
          <w:b/>
        </w:rPr>
        <w:t xml:space="preserve">Location:</w:t>
      </w:r>
      <w:r>
        <w:t xml:space="preserve"> </w:t>
      </w:r>
      <w:r>
        <w:t xml:space="preserve">Italy Rome</w:t>
      </w:r>
    </w:p>
    <w:p>
      <w:pPr>
        <w:pStyle w:val="BodyText"/>
      </w:pPr>
      <w:r>
        <w:rPr>
          <w:bCs/>
          <w:b/>
        </w:rPr>
        <w:t xml:space="preserve">Date:</w:t>
      </w:r>
      <w:r>
        <w:t xml:space="preserve"> October 24, 2023</w:t>
      </w:r>
    </w:p>
    <w:p>
      <w:pPr>
        <w:pStyle w:val="BodyText"/>
      </w:pPr>
      <w:r>
        <w:t xml:space="preserve">Internship Report: The Role of an Education Administrator in the Dynamic Context of Italy Rome</w:t>
      </w:r>
    </w:p>
    <w:bookmarkStart w:id="20" w:name="executive-summary-and-introduction"/>
    <w:p>
      <w:pPr>
        <w:pStyle w:val="Heading2"/>
      </w:pPr>
      <w:r>
        <w:t xml:space="preserve">1. Executive Summary and Introduction</w:t>
      </w:r>
    </w:p>
    <w:p>
      <w:pPr>
        <w:pStyle w:val="FirstParagraph"/>
      </w:pPr>
      <w:r>
        <w:t xml:space="preserve">This comprehensive document serves as a formal Internship Report detailing my experience, responsibilities, and professional growth during a six-month tenure focused on educational administration. The primary objective of this internship was to understand the complexities of managing educational institutions within the unique cultural, historical, and regulatory framework of</w:t>
      </w:r>
      <w:r>
        <w:t xml:space="preserve"> </w:t>
      </w:r>
      <w:r>
        <w:rPr>
          <w:bCs/>
          <w:b/>
        </w:rPr>
        <w:t xml:space="preserve">Italy Rome</w:t>
      </w:r>
      <w:r>
        <w:t xml:space="preserve">. As an aspiring Education Administrator in Italy Rome one must navigate not only standard administrative protocols but also the rich traditions that define the Italian public and private schooling systems. This report outlines the key activities performed, challenges encountered, skills acquired, and strategic insights gained while operating as an Education Administrator in this vibrant capital city.</w:t>
      </w:r>
    </w:p>
    <w:bookmarkEnd w:id="20"/>
    <w:bookmarkStart w:id="21" w:name="X7af1762b84ad6761aa9709266306f5296bc6dcc"/>
    <w:p>
      <w:pPr>
        <w:pStyle w:val="Heading2"/>
      </w:pPr>
      <w:r>
        <w:t xml:space="preserve">2. Contextual Background: The Educational Landscape of Italy Rome</w:t>
      </w:r>
    </w:p>
    <w:p>
      <w:pPr>
        <w:pStyle w:val="FirstParagraph"/>
      </w:pPr>
      <w:r>
        <w:t xml:space="preserve">To effectively serve as an Education Administrator in Italy Rome one must first comprehend the decentralized yet centrally regulated nature of the Italian education system. In</w:t>
      </w:r>
      <w:r>
        <w:t xml:space="preserve"> </w:t>
      </w:r>
      <w:r>
        <w:rPr>
          <w:bCs/>
          <w:b/>
        </w:rPr>
        <w:t xml:space="preserve">Italy Rome</w:t>
      </w:r>
      <w:r>
        <w:t xml:space="preserve">, schools are governed by a combination of national guidelines set by the Ministry of Education and local autonomy granted to individual institutions. This duality creates a complex environment where an Education Administrator in Italy Rome must be adept at interpreting federal mandates while also responding to local community needs.</w:t>
      </w:r>
    </w:p>
    <w:p>
      <w:pPr>
        <w:pStyle w:val="BodyText"/>
      </w:pPr>
      <w:r>
        <w:rPr>
          <w:bCs/>
          <w:b/>
        </w:rPr>
        <w:t xml:space="preserve">Rome</w:t>
      </w:r>
      <w:r>
        <w:t xml:space="preserve">, being the capital, hosts a diverse array of schools ranging from historic public liceo (high schools) to international institutions and specialized vocational centers. The administrative landscape is characterized by a heavy emphasis on bureaucratic compliance, resource allocation for aging infrastructure, and the integration of digital technologies into traditional teaching methods. Furthermore, the cultural importance of education in</w:t>
      </w:r>
      <w:r>
        <w:t xml:space="preserve"> </w:t>
      </w:r>
      <w:r>
        <w:rPr>
          <w:bCs/>
          <w:b/>
        </w:rPr>
        <w:t xml:space="preserve">Italy Rome</w:t>
      </w:r>
      <w:r>
        <w:t xml:space="preserve"> </w:t>
      </w:r>
      <w:r>
        <w:t xml:space="preserve">means that administrators are often under public scrutiny regarding how effectively they preserve cultural heritage while promoting modern educational outcomes.</w:t>
      </w:r>
    </w:p>
    <w:bookmarkEnd w:id="21"/>
    <w:bookmarkStart w:id="22" w:name="Xea43fd6f185dfc2d8dc63504e0db5cde0f8c99a"/>
    <w:p>
      <w:pPr>
        <w:pStyle w:val="Heading2"/>
      </w:pPr>
      <w:r>
        <w:t xml:space="preserve">3. Core Responsibilities as an Education Administrator</w:t>
      </w:r>
    </w:p>
    <w:p>
      <w:pPr>
        <w:pStyle w:val="FirstParagraph"/>
      </w:pPr>
      <w:r>
        <w:t xml:space="preserve">During my time as an Education Administrator in Italy Rome, my role extended beyond simple office management. I was entrusted with significant operational duties that required strategic thinking and interpersonal skills. The primary responsibilities included:</w:t>
      </w:r>
    </w:p>
    <w:p>
      <w:pPr>
        <w:numPr>
          <w:ilvl w:val="0"/>
          <w:numId w:val="1001"/>
        </w:numPr>
        <w:pStyle w:val="Compact"/>
      </w:pPr>
      <w:r>
        <w:rPr>
          <w:bCs/>
          <w:b/>
        </w:rPr>
        <w:t xml:space="preserve">Regulatory Compliance and Documentation:</w:t>
      </w:r>
      <w:r>
        <w:t xml:space="preserve"> Ensuring that all institutional records complied with the strict regulations of the Italian Ministry of Education. This involved managing student enrollment data, staff contracts, and academic records in accordance with laws specific to</w:t>
      </w:r>
      <w:r>
        <w:t xml:space="preserve"> </w:t>
      </w:r>
      <w:r>
        <w:rPr>
          <w:bCs/>
          <w:b/>
        </w:rPr>
        <w:t xml:space="preserve">Italy Rome</w:t>
      </w:r>
      <w:r>
        <w:t xml:space="preserve">.</w:t>
      </w:r>
    </w:p>
    <w:p>
      <w:pPr>
        <w:numPr>
          <w:ilvl w:val="0"/>
          <w:numId w:val="1001"/>
        </w:numPr>
        <w:pStyle w:val="Compact"/>
      </w:pPr>
      <w:r>
        <w:rPr>
          <w:bCs/>
          <w:b/>
        </w:rPr>
        <w:t xml:space="preserve">Stakeholder Communication:</w:t>
      </w:r>
      <w:r>
        <w:t xml:space="preserve"> Acting as a liaison between school leadership, parents, teachers, and local municipal authorities in Rome. Effective communication was crucial to maintaining trust within the community.</w:t>
      </w:r>
    </w:p>
    <w:p>
      <w:pPr>
        <w:numPr>
          <w:ilvl w:val="0"/>
          <w:numId w:val="1001"/>
        </w:numPr>
        <w:pStyle w:val="Compact"/>
      </w:pPr>
      <w:r>
        <w:rPr>
          <w:bCs/>
          <w:b/>
        </w:rPr>
        <w:t xml:space="preserve">Budget Management:</w:t>
      </w:r>
      <w:r>
        <w:t xml:space="preserve"> Assisting in the preparation of annual budgets. In the context of an Education Administrator in Italy Rome financial stewardship is vital due to limited public funding for many schools.</w:t>
      </w:r>
    </w:p>
    <w:p>
      <w:pPr>
        <w:numPr>
          <w:ilvl w:val="0"/>
          <w:numId w:val="1001"/>
        </w:numPr>
        <w:pStyle w:val="Compact"/>
      </w:pPr>
      <w:r>
        <w:rPr>
          <w:bCs/>
          <w:b/>
        </w:rPr>
        <w:t xml:space="preserve">Digital Transformation Initiatives:</w:t>
      </w:r>
      <w:r>
        <w:t xml:space="preserve"> Implementing new learning management systems (LMS) to enhance administrative efficiency, a priority currently emphasized by educational authorities in</w:t>
      </w:r>
      <w:r>
        <w:t xml:space="preserve"> </w:t>
      </w:r>
      <w:r>
        <w:rPr>
          <w:bCs/>
          <w:b/>
        </w:rPr>
        <w:t xml:space="preserve">Italy Rome</w:t>
      </w:r>
      <w:r>
        <w:t xml:space="preserve">.</w:t>
      </w:r>
    </w:p>
    <w:bookmarkEnd w:id="22"/>
    <w:bookmarkStart w:id="26" w:name="key-projects-and-operational-challenges"/>
    <w:p>
      <w:pPr>
        <w:pStyle w:val="Heading2"/>
      </w:pPr>
      <w:r>
        <w:t xml:space="preserve">4. Key Projects and Operational Challenges</w:t>
      </w:r>
    </w:p>
    <w:p>
      <w:pPr>
        <w:pStyle w:val="FirstParagraph"/>
      </w:pPr>
      <w:r>
        <w:t xml:space="preserve">The role of an Education Administrator in Italy Rome presented several distinct challenges that tested my problem-solving abilities.</w:t>
      </w:r>
    </w:p>
    <w:bookmarkStart w:id="23" w:name="italy-rome"/>
    <w:p>
      <w:pPr>
        <w:pStyle w:val="Heading3"/>
      </w:pPr>
      <w:r>
        <w:t xml:space="preserve">Challenge 1: Navigating Bureaucratic Complexities</w:t>
      </w:r>
    </w:p>
    <w:p>
      <w:pPr>
        <w:pStyle w:val="FirstParagraph"/>
      </w:pPr>
      <w:r>
        <w:t xml:space="preserve">One of the most significant hurdles I faced was understanding the intricate bureaucratic processes inherent to Italian public administration. As an Education Administrator in Italy Rome, it became evident that paperwork is not merely administrative but legal. A single error in documentation could delay student enrollments or staff payments. To overcome this, I developed a checklist system aligned with local regulations specific to</w:t>
      </w:r>
      <w:r>
        <w:t xml:space="preserve"> </w:t>
      </w:r>
      <w:r>
        <w:rPr>
          <w:bCs/>
          <w:b/>
        </w:rPr>
        <w:t xml:space="preserve">Italy Rome</w:t>
      </w:r>
      <w:r>
        <w:t xml:space="preserve">, which reduced processing errors by 30%.</w:t>
      </w:r>
    </w:p>
    <w:bookmarkEnd w:id="23"/>
    <w:bookmarkStart w:id="24" w:name="education-administrator"/>
    <w:p>
      <w:pPr>
        <w:pStyle w:val="Heading3"/>
      </w:pPr>
      <w:r>
        <w:t xml:space="preserve">Challenge 2: Bridging the Digital Divide</w:t>
      </w:r>
    </w:p>
    <w:p>
      <w:pPr>
        <w:pStyle w:val="FirstParagraph"/>
      </w:pPr>
      <w:r>
        <w:t xml:space="preserve">In many schools across Italy, particularly those in historic buildings in the center of Rome, integrating modern technology is difficult due to structural constraints. Working as an Education Administrator required balancing respect for historical preservation with the need for modern IT infrastructure. I coordinated with local technicians and suppliers to install secure Wi-Fi networks that did not compromise the aesthetic integrity of ancient school buildings.</w:t>
      </w:r>
    </w:p>
    <w:bookmarkEnd w:id="24"/>
    <w:bookmarkStart w:id="25" w:name="internship"/>
    <w:p>
      <w:pPr>
        <w:pStyle w:val="Heading3"/>
      </w:pPr>
      <w:r>
        <w:t xml:space="preserve">Challenge 3: Cultural Integration</w:t>
      </w:r>
    </w:p>
    <w:p>
      <w:pPr>
        <w:pStyle w:val="FirstParagraph"/>
      </w:pPr>
      <w:r>
        <w:t xml:space="preserve">Rome is home to a significant population of international families and immigrant students. As part of my internship, I assisted in developing support programs for non-native Italian speakers. This required a deep sensitivity to cultural differences, highlighting the human aspect of being an Education Administrator.</w:t>
      </w:r>
    </w:p>
    <w:bookmarkEnd w:id="25"/>
    <w:bookmarkEnd w:id="26"/>
    <w:bookmarkStart w:id="27" w:name="Xf5e3a5082dafe2004f71e134758d77d9004bd54"/>
    <w:p>
      <w:pPr>
        <w:pStyle w:val="Heading2"/>
      </w:pPr>
      <w:r>
        <w:t xml:space="preserve">5. Skills Acquired and Professional Development</w:t>
      </w:r>
    </w:p>
    <w:p>
      <w:pPr>
        <w:pStyle w:val="FirstParagraph"/>
      </w:pPr>
      <w:r>
        <w:t xml:space="preserve">This Internship Report highlights that the position of Education Administrator in Italy Rome is one of continuous learning. The following skills were significantly enhanced:</w:t>
      </w:r>
    </w:p>
    <w:p>
      <w:pPr>
        <w:numPr>
          <w:ilvl w:val="0"/>
          <w:numId w:val="1002"/>
        </w:numPr>
        <w:pStyle w:val="Compact"/>
      </w:pPr>
      <w:r>
        <w:rPr>
          <w:bCs/>
          <w:b/>
        </w:rPr>
        <w:t xml:space="preserve">Crisis Management:</w:t>
      </w:r>
      <w:r>
        <w:t xml:space="preserve"> Handling urgent administrative issues, such as sudden changes in health regulations or facility maintenance emergencies.</w:t>
      </w:r>
    </w:p>
    <w:p>
      <w:pPr>
        <w:numPr>
          <w:ilvl w:val="0"/>
          <w:numId w:val="1002"/>
        </w:numPr>
        <w:pStyle w:val="Compact"/>
      </w:pPr>
      <w:r>
        <w:rPr>
          <w:bCs/>
          <w:b/>
        </w:rPr>
        <w:t xml:space="preserve">Cross-Cultural Communication:</w:t>
      </w:r>
      <w:r>
        <w:t xml:space="preserve"> Interacting with a diverse staff and student body required high emotional intelligence and adaptability.</w:t>
      </w:r>
    </w:p>
    <w:p>
      <w:pPr>
        <w:numPr>
          <w:ilvl w:val="0"/>
          <w:numId w:val="1002"/>
        </w:numPr>
        <w:pStyle w:val="Compact"/>
      </w:pPr>
      <w:r>
        <w:rPr>
          <w:bCs/>
          <w:b/>
        </w:rPr>
        <w:t xml:space="preserve">Data Privacy Management:</w:t>
      </w:r>
      <w:r>
        <w:t xml:space="preserve"> Strict adherence to GDPR (General Data Protection Regulation) standards, which is critical for any Education Administrator in Italy Rome.</w:t>
      </w:r>
    </w:p>
    <w:bookmarkEnd w:id="27"/>
    <w:bookmarkStart w:id="28" w:name="conclusion-and-future-outlook"/>
    <w:p>
      <w:pPr>
        <w:pStyle w:val="Heading2"/>
      </w:pPr>
      <w:r>
        <w:t xml:space="preserve">6. Conclusion and Future Outlook</w:t>
      </w:r>
    </w:p>
    <w:p>
      <w:pPr>
        <w:pStyle w:val="FirstParagraph"/>
      </w:pPr>
      <w:r>
        <w:t xml:space="preserve">In conclusion, this internship has provided invaluable insights into the multifaceted role of an Education Administrator. Operating within the unique ecosystem of</w:t>
      </w:r>
      <w:r>
        <w:t xml:space="preserve"> </w:t>
      </w:r>
      <w:r>
        <w:rPr>
          <w:bCs/>
          <w:b/>
        </w:rPr>
        <w:t xml:space="preserve">Italy Rome</w:t>
      </w:r>
      <w:r>
        <w:t xml:space="preserve">, I learned that administrative excellence requires a blend of legal knowledge, financial acumen, and cultural sensitivity. The experience solidified my commitment to pursuing a career in educational leadership.</w:t>
      </w:r>
    </w:p>
    <w:p>
      <w:pPr>
        <w:pStyle w:val="BodyText"/>
      </w:pPr>
      <w:r>
        <w:t xml:space="preserve">The challenges faced while working as an Education Administrator in Italy Rome were not insurmountable but rather opportunities for growth. By understanding the specific nuances of managing education in one of Europe's most historic cities, I have gained a competitive edge and a profound appreciation for the administrative backbone that keeps educational institutions running smoothly.</w:t>
      </w:r>
    </w:p>
    <w:p>
      <w:pPr>
        <w:pStyle w:val="BodyText"/>
      </w:pPr>
      <w:r>
        <w:t xml:space="preserve">As I move forward, I intend to apply these lessons to further optimize school operations, ensuring that future graduates in</w:t>
      </w:r>
      <w:r>
        <w:t xml:space="preserve"> </w:t>
      </w:r>
      <w:r>
        <w:rPr>
          <w:bCs/>
          <w:b/>
        </w:rPr>
        <w:t xml:space="preserve">Italy Rome</w:t>
      </w:r>
      <w:r>
        <w:t xml:space="preserve"> </w:t>
      </w:r>
      <w:r>
        <w:t xml:space="preserve">receive the best possible educational environment supported by efficient and compassionate administration.</w:t>
      </w:r>
    </w:p>
    <w:p>
      <w:pPr>
        <w:pStyle w:val="BodyText"/>
      </w:pPr>
      <w:r>
        <w:br/>
      </w:r>
      <w:r>
        <w:br/>
      </w:r>
      <w:r>
        <w:rPr>
          <w:bCs/>
          <w:b/>
        </w:rPr>
        <w:t xml:space="preserve">Name:</w:t>
      </w:r>
    </w:p>
    <w:p>
      <w:pPr>
        <w:pStyle w:val="BodyText"/>
      </w:pPr>
      <w:r>
        <w:br/>
      </w:r>
      <w:r>
        <w:br/>
      </w:r>
      <w:r>
        <w:t xml:space="preserve">Your Name</w:t>
      </w:r>
    </w:p>
    <w:p>
      <w:r>
        <w:pict>
          <v:rect style="width:0;height:1.5pt" o:hralign="center" o:hrstd="t" o:hr="t"/>
        </w:pict>
      </w:r>
    </w:p>
    <w:p>
      <w:pPr>
        <w:pStyle w:val="FirstParagraph"/>
      </w:pPr>
      <w:r>
        <w:t xml:space="preserve">Document generated as part of the Internship Report requirements for Education Administrator training in Italy Rome.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Italy Rome</dc:title>
  <dc:creator/>
  <dc:language>en</dc:language>
  <cp:keywords/>
  <dcterms:created xsi:type="dcterms:W3CDTF">2026-07-29T15:00:38Z</dcterms:created>
  <dcterms:modified xsi:type="dcterms:W3CDTF">2026-07-29T15:00:38Z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