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2" w:name="internship-report"/>
    <w:p>
      <w:pPr>
        <w:pStyle w:val="Heading1"/>
      </w:pPr>
      <w:r>
        <w:t xml:space="preserve">Internship Report</w:t>
      </w:r>
    </w:p>
    <w:p>
      <w:pPr>
        <w:pStyle w:val="FirstParagraph"/>
      </w:pPr>
      <w:r>
        <w:rPr>
          <w:bCs/>
          <w:b/>
        </w:rPr>
        <w:t xml:space="preserve">Position:</w:t>
      </w:r>
      <w:r>
        <w:t xml:space="preserve"> </w:t>
      </w:r>
      <w:r>
        <w:t xml:space="preserve">Junior Electrical Engineer Intern</w:t>
      </w:r>
      <w:r>
        <w:br/>
      </w:r>
      <w:r>
        <w:rPr>
          <w:bCs/>
          <w:b/>
        </w:rPr>
        <w:t xml:space="preserve">Location:</w:t>
      </w:r>
      <w:r>
        <w:t xml:space="preserve"> </w:t>
      </w:r>
      <w:r>
        <w:t xml:space="preserve">Brussels, Belgium</w:t>
      </w:r>
      <w:r>
        <w:br/>
      </w:r>
      <w:r>
        <w:rPr>
          <w:bCs/>
          <w:b/>
        </w:rPr>
        <w:t xml:space="preserve">Dates of Internship:</w:t>
      </w:r>
    </w:p>
    <w:p>
      <w:pPr>
        <w:pStyle w:val="BodyText"/>
      </w:pPr>
      <w:r>
        <w:t xml:space="preserve">Date Range Missing}</w:t>
      </w:r>
      <w:r>
        <w:br/>
      </w:r>
    </w:p>
    <w:p>
      <w:pPr>
        <w:pStyle w:val="BodyText"/>
      </w:pPr>
      <w:r>
        <w:rPr>
          <w:bCs/>
          <w:b/>
        </w:rPr>
        <w:t xml:space="preserve">Total Duration:</w:t>
      </w:r>
    </w:p>
    <w:bookmarkStart w:id="20" w:name="executive-summary"/>
    <w:p>
      <w:pPr>
        <w:pStyle w:val="Heading2"/>
      </w:pPr>
      <w:r>
        <w:t xml:space="preserve">1. Executive Summary</w:t>
      </w:r>
    </w:p>
    <w:p>
      <w:pPr>
        <w:pStyle w:val="FirstParagraph"/>
      </w:pPr>
      <w:r>
        <w:t xml:space="preserve">The primary objective of this</w:t>
      </w:r>
      <w:r>
        <w:t xml:space="preserve"> </w:t>
      </w:r>
      <w:r>
        <w:rPr>
          <w:iCs/>
          <w:i/>
        </w:rPr>
        <w:t xml:space="preserve">Internship Report</w:t>
      </w:r>
      <w:r>
        <w:t xml:space="preserve"> </w:t>
      </w:r>
      <w:r>
        <w:t xml:space="preserve">is to document the professional experience gained during a structured internship period undertaken in</w:t>
      </w:r>
      <w:r>
        <w:t xml:space="preserve"> </w:t>
      </w:r>
      <w:r>
        <w:rPr>
          <w:bCs/>
          <w:b/>
        </w:rPr>
        <w:t xml:space="preserve">Belgium Brussels</w:t>
      </w:r>
      <w:r>
        <w:t xml:space="preserve">, specifically focusing on the role of an</w:t>
      </w:r>
      <w:r>
        <w:t xml:space="preserve"> </w:t>
      </w:r>
      <w:r>
        <w:rPr>
          <w:bCs/>
          <w:b/>
        </w:rPr>
        <w:t xml:space="preserve">Electrical Engineer</w:t>
      </w:r>
      <w:r>
        <w:t xml:space="preserve">. This report outlines the technical tasks performed, the challenges encountered, and the significant contributions made towards various engineering projects within a dynamic European capital environment. The internship provided a unique opportunity to apply theoretical knowledge acquired during academic studies to real-world industrial scenarios, adhering strictly to international standards such as IEC (International Electrotechnical Commission) regulations prevalent in Belgium.</w:t>
      </w:r>
    </w:p>
    <w:bookmarkEnd w:id="20"/>
    <w:bookmarkStart w:id="21" w:name="company-overview-and-context"/>
    <w:p>
      <w:pPr>
        <w:pStyle w:val="Heading2"/>
      </w:pPr>
      <w:r>
        <w:t xml:space="preserve">2. Company Overview and Context</w:t>
      </w:r>
    </w:p>
    <w:p>
      <w:pPr>
        <w:pStyle w:val="FirstParagraph"/>
      </w:pPr>
      <w:r>
        <w:t xml:space="preserve">The internship was conducted at [Company Name], a leading engineering consultancy firm situated in the heart of</w:t>
      </w:r>
      <w:r>
        <w:t xml:space="preserve"> </w:t>
      </w:r>
      <w:r>
        <w:rPr>
          <w:bCs/>
          <w:b/>
        </w:rPr>
        <w:t xml:space="preserve">Belgium Brussels</w:t>
      </w:r>
      <w:r>
        <w:t xml:space="preserve">. The company specializes in sustainable energy solutions, building services engineering, and industrial automation. Given Brussels' status as the de facto capital of the European Union, many projects involve compliance with stringent EU environmental directives and high-quality infrastructure standards. This context provided an excellent backdrop for an aspiring</w:t>
      </w:r>
      <w:r>
        <w:t xml:space="preserve"> </w:t>
      </w:r>
      <w:r>
        <w:rPr>
          <w:iCs/>
          <w:i/>
        </w:rPr>
        <w:t xml:space="preserve">Electrical Engineer</w:t>
      </w:r>
      <w:r>
        <w:t xml:space="preserve"> </w:t>
      </w:r>
      <w:r>
        <w:t xml:space="preserve">to understand not only the technical aspects of power distribution but also the regulatory and sustainability frameworks that govern modern electrical systems in Europe.</w:t>
      </w:r>
    </w:p>
    <w:bookmarkEnd w:id="21"/>
    <w:bookmarkStart w:id="22" w:name="objectives-of-the-internship"/>
    <w:p>
      <w:pPr>
        <w:pStyle w:val="Heading2"/>
      </w:pPr>
      <w:r>
        <w:t xml:space="preserve">3. Objectives of the Internship</w:t>
      </w:r>
    </w:p>
    <w:p>
      <w:pPr>
        <w:pStyle w:val="FirstParagraph"/>
      </w:pPr>
      <w:r>
        <w:t xml:space="preserve">The main goals of this</w:t>
      </w:r>
      <w:r>
        <w:t xml:space="preserve"> </w:t>
      </w:r>
      <w:r>
        <w:rPr>
          <w:bCs/>
          <w:b/>
        </w:rPr>
        <w:t xml:space="preserve">Internship Report</w:t>
      </w:r>
      <w:r>
        <w:t xml:space="preserve">'s subject period were as follows:</w:t>
      </w:r>
    </w:p>
    <w:p>
      <w:pPr>
        <w:numPr>
          <w:ilvl w:val="0"/>
          <w:numId w:val="1001"/>
        </w:numPr>
        <w:pStyle w:val="Compact"/>
      </w:pPr>
      <w:r>
        <w:t xml:space="preserve">To gain hands-on experience in designing and analyzing electrical circuits for commercial and industrial applications.</w:t>
      </w:r>
    </w:p>
    <w:p>
      <w:pPr>
        <w:numPr>
          <w:ilvl w:val="0"/>
          <w:numId w:val="1002"/>
        </w:numPr>
        <w:pStyle w:val="Compact"/>
      </w:pPr>
      <w:r>
        <w:t xml:space="preserve">To develop proficiency in using industry-standard software tools such as AutoCAD Electrical, ETAP, and Revit MEP.</w:t>
      </w:r>
    </w:p>
    <w:p>
      <w:pPr>
        <w:numPr>
          <w:ilvl w:val="0"/>
          <w:numId w:val="1003"/>
        </w:numPr>
        <w:pStyle w:val="Compact"/>
      </w:pPr>
      <w:r>
        <w:t xml:space="preserve">To understand the specific electrical codes and safety standards enforced in</w:t>
      </w:r>
      <w:r>
        <w:t xml:space="preserve"> </w:t>
      </w:r>
      <w:r>
        <w:rPr>
          <w:bCs/>
          <w:b/>
        </w:rPr>
        <w:t xml:space="preserve">Belgium Brussels</w:t>
      </w:r>
      <w:r>
        <w:t xml:space="preserve">, including NBN (Norme Belge) standards.</w:t>
      </w:r>
    </w:p>
    <w:p>
      <w:pPr>
        <w:pStyle w:val="FirstParagraph"/>
      </w:pPr>
      <w:r>
        <w:t xml:space="preserve">To contribute effectively to ongoing projects related to renewable energy integration within urban infrastructure.</w:t>
      </w:r>
    </w:p>
    <w:bookmarkEnd w:id="22"/>
    <w:bookmarkStart w:id="27" w:name="X6569cc2f32e9a63c1393c14cf0b19e21aef2b55"/>
    <w:p>
      <w:pPr>
        <w:pStyle w:val="Heading2"/>
      </w:pPr>
      <w:r>
        <w:t xml:space="preserve">4. Technical Responsibilities and Activities</w:t>
      </w:r>
    </w:p>
    <w:p>
      <w:pPr>
        <w:pStyle w:val="FirstParagraph"/>
      </w:pPr>
      <w:r>
        <w:t xml:space="preserve">As an</w:t>
      </w:r>
      <w:r>
        <w:t xml:space="preserve"> </w:t>
      </w:r>
      <w:r>
        <w:rPr>
          <w:iCs/>
          <w:i/>
        </w:rPr>
        <w:t xml:space="preserve">Electrical Engineer</w:t>
      </w:r>
      <w:r>
        <w:t xml:space="preserve"> </w:t>
      </w:r>
      <w:r>
        <w:t xml:space="preserve">intern, the daily routine involved a mix of office-based design work and on-site supervision. The specific responsibilities included:</w:t>
      </w:r>
    </w:p>
    <w:bookmarkStart w:id="23" w:name="electrical-design-and-modeling"/>
    <w:p>
      <w:pPr>
        <w:pStyle w:val="Heading3"/>
      </w:pPr>
      <w:r>
        <w:t xml:space="preserve">4.1 Electrical Design and Modeling</w:t>
      </w:r>
    </w:p>
    <w:p>
      <w:pPr>
        <w:pStyle w:val="FirstParagraph"/>
      </w:pPr>
      <w:r>
        <w:t xml:space="preserve">A significant portion of time was dedicated to creating detailed electrical schematics for new construction projects in Brussels. Using AutoCAD Electrical, I assisted senior engineers in drafting single-line diagrams (SLDs) for low-voltage and medium-voltage distribution systems. This task required a deep understanding of load calculations, cable sizing, and short-circuit analysis to ensure the safety and efficiency of the proposed designs.</w:t>
      </w:r>
    </w:p>
    <w:bookmarkEnd w:id="23"/>
    <w:bookmarkStart w:id="24" w:name="energy-efficiency-audits"/>
    <w:p>
      <w:pPr>
        <w:pStyle w:val="Heading3"/>
      </w:pPr>
      <w:r>
        <w:t xml:space="preserve">4.2 Energy Efficiency Audits</w:t>
      </w:r>
    </w:p>
    <w:p>
      <w:pPr>
        <w:pStyle w:val="FirstParagraph"/>
      </w:pPr>
      <w:r>
        <w:t xml:space="preserve">In alignment with Brussels' ambitious climate goals (Brussels Environment), part of my role involved supporting energy audits for existing buildings. I collected data on current power consumption patterns, analyzed lighting systems, and evaluated HVAC electrical loads. Recommendations were made to implement LED retrofitting and smart building controls, which are critical steps in reducing the carbon footprint of the city's infrastructure.</w:t>
      </w:r>
    </w:p>
    <w:bookmarkEnd w:id="24"/>
    <w:bookmarkStart w:id="25" w:name="compliance-with-local-standards"/>
    <w:p>
      <w:pPr>
        <w:pStyle w:val="Heading3"/>
      </w:pPr>
      <w:r>
        <w:t xml:space="preserve">4.3 Compliance with Local Standards</w:t>
      </w:r>
    </w:p>
    <w:p>
      <w:pPr>
        <w:pStyle w:val="FirstParagraph"/>
      </w:pPr>
      <w:r>
        <w:t xml:space="preserve">Navigating the regulatory landscape in</w:t>
      </w:r>
      <w:r>
        <w:t xml:space="preserve"> </w:t>
      </w:r>
      <w:r>
        <w:rPr>
          <w:bCs/>
          <w:b/>
        </w:rPr>
        <w:t xml:space="preserve">Belgium Brussels</w:t>
      </w:r>
      <w:r>
        <w:t xml:space="preserve"> </w:t>
      </w:r>
      <w:r>
        <w:t xml:space="preserve">required rigorous attention to detail. I worked closely with compliance officers to ensure that all designs adhered to NBN standards, particularly regarding earthing, lightning protection, and fire safety systems. This experience highlighted the importance of local knowledge for any</w:t>
      </w:r>
      <w:r>
        <w:t xml:space="preserve"> </w:t>
      </w:r>
      <w:r>
        <w:rPr>
          <w:iCs/>
          <w:i/>
        </w:rPr>
        <w:t xml:space="preserve">Electrical Engineer</w:t>
      </w:r>
      <w:r>
        <w:t xml:space="preserve"> </w:t>
      </w:r>
      <w:r>
        <w:t xml:space="preserve">operating in an international hub like Brussels.</w:t>
      </w:r>
    </w:p>
    <w:bookmarkEnd w:id="25"/>
    <w:bookmarkStart w:id="26" w:name="project-coordination"/>
    <w:p>
      <w:pPr>
        <w:pStyle w:val="Heading3"/>
      </w:pPr>
      <w:r>
        <w:t xml:space="preserve">4.4 Project Coordination</w:t>
      </w:r>
    </w:p>
    <w:p>
      <w:pPr>
        <w:pStyle w:val="FirstParagraph"/>
      </w:pPr>
      <w:r>
        <w:t xml:space="preserve">I participated in weekly multidisciplinary meetings with mechanical engineers, architects, and project managers. These sessions were crucial for coordinating the placement of electrical conduits within ceiling spaces and ensuring that electrical infrastructure did not conflict with other building systems. This collaborative approach is typical of modern engineering projects in dense urban environments like Brussels.</w:t>
      </w:r>
    </w:p>
    <w:bookmarkEnd w:id="26"/>
    <w:bookmarkEnd w:id="27"/>
    <w:bookmarkStart w:id="28" w:name="challenges-and-solutions"/>
    <w:p>
      <w:pPr>
        <w:pStyle w:val="Heading2"/>
      </w:pPr>
      <w:r>
        <w:t xml:space="preserve">5. Challenges and Solutions</w:t>
      </w:r>
    </w:p>
    <w:p>
      <w:pPr>
        <w:pStyle w:val="FirstParagraph"/>
      </w:pPr>
      <w:r>
        <w:t xml:space="preserve">The transition from academic theory to professional practice presented several challenges:</w:t>
      </w:r>
    </w:p>
    <w:p>
      <w:pPr>
        <w:numPr>
          <w:ilvl w:val="0"/>
          <w:numId w:val="1004"/>
        </w:numPr>
        <w:pStyle w:val="Compact"/>
      </w:pPr>
      <w:r>
        <w:rPr>
          <w:bCs/>
          <w:b/>
        </w:rPr>
        <w:t xml:space="preserve">Language Barrier:</w:t>
      </w:r>
      <w:r>
        <w:t xml:space="preserve"> </w:t>
      </w:r>
      <w:r>
        <w:t xml:space="preserve">While English is widely used in technical fields, local regulations and site communications often occurred in French or Dutch. I actively improved my language skills to facilitate better communication with local contractors and authorities.</w:t>
      </w:r>
    </w:p>
    <w:p>
      <w:pPr>
        <w:numPr>
          <w:ilvl w:val="0"/>
          <w:numId w:val="1005"/>
        </w:numPr>
        <w:pStyle w:val="Compact"/>
      </w:pPr>
      <w:r>
        <w:rPr>
          <w:bCs/>
          <w:b/>
        </w:rPr>
        <w:t xml:space="preserve">Legacy Systems:</w:t>
      </w:r>
    </w:p>
    <w:p>
      <w:pPr>
        <w:numPr>
          <w:ilvl w:val="0"/>
          <w:numId w:val="1000"/>
        </w:numPr>
        <w:pStyle w:val="Compact"/>
      </w:pPr>
      <w:r>
        <w:t xml:space="preserve">Working with older buildings in the historic center of Brussels required retrofitting modern electrical systems into structures not originally designed for high-capacity loads. This involved innovative problem-solving, such as using flexible conduit solutions and non-invasive installation techniques.</w:t>
      </w:r>
    </w:p>
    <w:p>
      <w:pPr>
        <w:pStyle w:val="FirstParagraph"/>
      </w:pPr>
      <w:r>
        <w:t xml:space="preserve">Regulatory Complexity:</w:t>
      </w:r>
    </w:p>
    <w:p>
      <w:pPr>
        <w:pStyle w:val="BodyText"/>
      </w:pPr>
      <w:r>
        <w:t xml:space="preserve">Understanding the nuances between federal Belgian regulations and local Brussels regional policies was initially daunting. However, through mentorship from senior staff, I developed a robust framework for interpreting these regulations.</w:t>
      </w:r>
    </w:p>
    <w:bookmarkEnd w:id="28"/>
    <w:bookmarkStart w:id="29" w:name="key-learnings"/>
    <w:p>
      <w:pPr>
        <w:pStyle w:val="Heading2"/>
      </w:pPr>
      <w:r>
        <w:t xml:space="preserve">6. Key Learnings</w:t>
      </w:r>
    </w:p>
    <w:p>
      <w:pPr>
        <w:pStyle w:val="FirstParagraph"/>
      </w:pPr>
      <w:r>
        <w:t xml:space="preserve">This internship significantly enhanced my technical competence and professional outlook:</w:t>
      </w:r>
    </w:p>
    <w:p>
      <w:pPr>
        <w:numPr>
          <w:ilvl w:val="0"/>
          <w:numId w:val="1006"/>
        </w:numPr>
        <w:pStyle w:val="Compact"/>
      </w:pPr>
      <w:r>
        <w:rPr>
          <w:bCs/>
          <w:b/>
        </w:rPr>
        <w:t xml:space="preserve">Technical Proficiency:</w:t>
      </w:r>
    </w:p>
    <w:p>
      <w:pPr>
        <w:numPr>
          <w:ilvl w:val="0"/>
          <w:numId w:val="1000"/>
        </w:numPr>
        <w:pStyle w:val="Compact"/>
      </w:pPr>
      <w:r>
        <w:t xml:space="preserve">I gained advanced skills in electrical simulation software and a deeper understanding of power quality issues.</w:t>
      </w:r>
    </w:p>
    <w:p>
      <w:pPr>
        <w:pStyle w:val="FirstParagraph"/>
      </w:pPr>
      <w:r>
        <w:t xml:space="preserve">Cultural Adaptability: Working in</w:t>
      </w:r>
    </w:p>
    <w:p>
      <w:pPr>
        <w:pStyle w:val="BodyText"/>
      </w:pPr>
      <w:r>
        <w:t xml:space="preserve">Belgium Brussels, an international city, taught me the value of cross-cultural communication and teamwork.</w:t>
      </w:r>
    </w:p>
    <w:bookmarkEnd w:id="29"/>
    <w:bookmarkStart w:id="30" w:name="conclusion"/>
    <w:p>
      <w:pPr>
        <w:pStyle w:val="Heading2"/>
      </w:pPr>
      <w:r>
        <w:t xml:space="preserve">7. Conclusion</w:t>
      </w:r>
    </w:p>
    <w:p>
      <w:pPr>
        <w:pStyle w:val="FirstParagraph"/>
      </w:pPr>
      <w:r>
        <w:t xml:space="preserve">The internship experience at [Company Name] in</w:t>
      </w:r>
      <w:r>
        <w:t xml:space="preserve"> </w:t>
      </w:r>
      <w:r>
        <w:rPr>
          <w:bCs/>
          <w:b/>
        </w:rPr>
        <w:t xml:space="preserve">Belgium Brussels</w:t>
      </w:r>
      <w:r>
        <w:t xml:space="preserve"> </w:t>
      </w:r>
      <w:r>
        <w:t xml:space="preserve">has been instrumental in my development as an</w:t>
      </w:r>
      <w:r>
        <w:t xml:space="preserve"> </w:t>
      </w:r>
      <w:r>
        <w:rPr>
          <w:iCs/>
          <w:i/>
        </w:rPr>
        <w:t xml:space="preserve">Electrical Engineer</w:t>
      </w:r>
      <w:r>
        <w:t xml:space="preserve">. It bridged the gap between theoretical knowledge and practical application, providing invaluable insights into the complexities of modern electrical engineering within a European context. The exposure to sustainable energy projects and strict regulatory environments has prepared me to take on greater responsibilities in my future career. This</w:t>
      </w:r>
      <w:r>
        <w:t xml:space="preserve"> </w:t>
      </w:r>
      <w:r>
        <w:rPr>
          <w:bCs/>
          <w:b/>
        </w:rPr>
        <w:t xml:space="preserve">Internship Report</w:t>
      </w:r>
      <w:r>
        <w:t xml:space="preserve"> </w:t>
      </w:r>
      <w:r>
        <w:t xml:space="preserve">serves as a testament to the growth achieved during this period and underscores the importance of practical experience in shaping competent engineering professionals.</w:t>
      </w:r>
    </w:p>
    <w:bookmarkEnd w:id="30"/>
    <w:bookmarkStart w:id="31" w:name="acknowledgments"/>
    <w:p>
      <w:pPr>
        <w:pStyle w:val="Heading2"/>
      </w:pPr>
      <w:r>
        <w:t xml:space="preserve">8. Acknowledgments</w:t>
      </w:r>
    </w:p>
    <w:p>
      <w:pPr>
        <w:pStyle w:val="FirstParagraph"/>
      </w:pPr>
      <w:r>
        <w:t xml:space="preserve">I would like to extend my sincere gratitude to my supervisor, [Supervisor Name], for their guidance and support throughout this internship. I also thank the entire team at [Company Name] for welcoming me and providing a conducive learning environment in the vibrant city of</w:t>
      </w:r>
      <w:r>
        <w:t xml:space="preserve"> </w:t>
      </w:r>
      <w:r>
        <w:rPr>
          <w:bCs/>
          <w:b/>
        </w:rPr>
        <w:t xml:space="preserve">Belgium Brussels</w:t>
      </w:r>
      <w:r>
        <w:t xml:space="preserv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2026-07-29T04:23:42Z</dcterms:created>
  <dcterms:modified xsi:type="dcterms:W3CDTF">2026-07-29T04:23:42Z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