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Brazil</w:t>
      </w:r>
      <w:r>
        <w:t xml:space="preserve"> </w:t>
      </w:r>
      <w:r>
        <w:t xml:space="preserve">Brasília</w:t>
      </w:r>
    </w:p>
    <w:bookmarkStart w:id="29" w:name="i-n-t-e-r-n-s-h-i-p-r-e-p-o-r-t"/>
    <w:p>
      <w:pPr>
        <w:pStyle w:val="Heading1"/>
      </w:pPr>
      <w:r>
        <w:t xml:space="preserve">I N T E R N S H I P   R E P O R T</w:t>
      </w:r>
    </w:p>
    <w:p>
      <w:pPr>
        <w:pStyle w:val="FirstParagraph"/>
      </w:pPr>
      <w:r>
        <w:rPr>
          <w:bCs/>
          <w:b/>
        </w:rPr>
        <w:t xml:space="preserve">Candidate:</w:t>
      </w:r>
      <w:r>
        <w:t xml:space="preserve"> </w:t>
      </w:r>
      <w:r>
        <w:t xml:space="preserve">[Student Name]</w:t>
      </w:r>
    </w:p>
    <w:p>
      <w:pPr>
        <w:pStyle w:val="BodyText"/>
      </w:pPr>
      <w:r>
        <w:rPr>
          <w:bCs/>
          <w:b/>
        </w:rPr>
        <w:t xml:space="preserve">Institution:</w:t>
      </w:r>
      <w:r>
        <w:t xml:space="preserve"> </w:t>
      </w:r>
      <w:r>
        <w:t xml:space="preserve">[University Name]</w:t>
      </w:r>
    </w:p>
    <w:p>
      <w:pPr>
        <w:pStyle w:val="BodyText"/>
      </w:pPr>
      <w:r>
        <w:rPr>
          <w:bCs/>
          <w:b/>
        </w:rPr>
        <w:t xml:space="preserve">Evaluation Period:</w:t>
      </w:r>
      <w:r>
        <w:t xml:space="preserve">[Start Date] – [End Date]</w:t>
      </w:r>
    </w:p>
    <w:p>
      <w:pPr>
        <w:pStyle w:val="BodyText"/>
      </w:pPr>
      <w:r>
        <w:t xml:space="preserve">The transition from theoretical academic frameworks to practical, real-world applications is the cornerstone of professional engineering education. This document serves as a comprehensive account of my internship experience focused on the role of an</w:t>
      </w:r>
      <w:r>
        <w:t xml:space="preserve"> </w:t>
      </w:r>
      <w:r>
        <w:rPr>
          <w:bCs/>
          <w:b/>
        </w:rPr>
        <w:t xml:space="preserve">Electrical Engineer</w:t>
      </w:r>
      <w:r>
        <w:t xml:space="preserve">, situated within the dynamic and rapidly developing infrastructure landscape of</w:t>
      </w:r>
      <w:r>
        <w:t xml:space="preserve"> </w:t>
      </w:r>
      <w:r>
        <w:rPr>
          <w:bCs/>
          <w:b/>
        </w:rPr>
        <w:t xml:space="preserve">Brazil Brasília</w:t>
      </w:r>
      <w:r>
        <w:t xml:space="preserve">. The Federal District, home to one of Brazil’s most complex urban planning experiments, presents unique challenges and opportunities for electrical professionals. This report details the technical competencies acquired, the regulatory frameworks encountered, and the specific contributions made during my tenure.</w:t>
      </w:r>
    </w:p>
    <w:bookmarkStart w:id="20" w:name="introduction-and-contextual-background"/>
    <w:p>
      <w:pPr>
        <w:pStyle w:val="Heading2"/>
      </w:pPr>
      <w:r>
        <w:t xml:space="preserve">1. Introduction and Contextual Background</w:t>
      </w:r>
    </w:p>
    <w:p>
      <w:pPr>
        <w:pStyle w:val="FirstParagraph"/>
      </w:pPr>
      <w:r>
        <w:t xml:space="preserve">The</w:t>
      </w:r>
      <w:r>
        <w:t xml:space="preserve"> </w:t>
      </w:r>
      <w:r>
        <w:rPr>
          <w:bCs/>
          <w:b/>
        </w:rPr>
        <w:t xml:space="preserve">Brazil Brasília</w:t>
      </w:r>
      <w:r>
        <w:t xml:space="preserve"> </w:t>
      </w:r>
      <w:r>
        <w:t xml:space="preserve">metropolitan area is not merely a geographic location but a symbol of national ambition. As an emerging hub for technology, government services, and sustainable urban development, it demands high-reliability electrical systems. My internship was designed to immerse me in this environment, bridging the gap between university lectures on circuit theory and power distribution systems with the tangible realities of maintaining grid stability in a tropical climate.</w:t>
      </w:r>
    </w:p>
    <w:p>
      <w:pPr>
        <w:pStyle w:val="BodyText"/>
      </w:pPr>
      <w:r>
        <w:t xml:space="preserve">The primary objective of this</w:t>
      </w:r>
      <w:r>
        <w:t xml:space="preserve"> </w:t>
      </w:r>
      <w:r>
        <w:rPr>
          <w:bCs/>
          <w:b/>
        </w:rPr>
        <w:t xml:space="preserve">Internship Report</w:t>
      </w:r>
      <w:r>
        <w:t xml:space="preserve"> </w:t>
      </w:r>
      <w:r>
        <w:t xml:space="preserve">was to document the evolution of my skills as an aspiring</w:t>
      </w:r>
      <w:r>
        <w:t xml:space="preserve"> </w:t>
      </w:r>
      <w:r>
        <w:rPr>
          <w:bCs/>
          <w:b/>
        </w:rPr>
        <w:t xml:space="preserve">Electrical Engineer</w:t>
      </w:r>
      <w:r>
        <w:t xml:space="preserve">. I aimed to understand how local regulations, such as those enforced by the Brazilian Electricity Regulatory Agency (ANEEL), interact with international standards. Furthermore, working in</w:t>
      </w:r>
      <w:r>
        <w:t xml:space="preserve"> </w:t>
      </w:r>
      <w:r>
        <w:rPr>
          <w:bCs/>
          <w:b/>
        </w:rPr>
        <w:t xml:space="preserve">Brazil Brasília</w:t>
      </w:r>
      <w:r>
        <w:t xml:space="preserve"> </w:t>
      </w:r>
      <w:r>
        <w:t xml:space="preserve">required a deep appreciation for the specific climatic conditions—namely high humidity and intense solar irradiance—which significantly impact equipment longevity and safety protocols.</w:t>
      </w:r>
    </w:p>
    <w:bookmarkEnd w:id="20"/>
    <w:bookmarkStart w:id="24" w:name="X817a747069361fe60ae9f595f3da5952b131bc3"/>
    <w:p>
      <w:pPr>
        <w:pStyle w:val="Heading2"/>
      </w:pPr>
      <w:r>
        <w:t xml:space="preserve">2. Technical Activities and Project Implementation</w:t>
      </w:r>
    </w:p>
    <w:p>
      <w:pPr>
        <w:pStyle w:val="FirstParagraph"/>
      </w:pPr>
      <w:r>
        <w:t xml:space="preserve">The core of my experience involved hands-on participation in several key projects. Initially, I was assigned to the maintenance division of a local utility provider responsible for medium-voltage distribution lines. Here, the role of an</w:t>
      </w:r>
      <w:r>
        <w:t xml:space="preserve"> </w:t>
      </w:r>
      <w:r>
        <w:rPr>
          <w:bCs/>
          <w:b/>
        </w:rPr>
        <w:t xml:space="preserve">Electrical Engineer</w:t>
      </w:r>
      <w:r>
        <w:t xml:space="preserve"> </w:t>
      </w:r>
      <w:r>
        <w:t xml:space="preserve">is critical in ensuring uninterrupted service for residential and commercial zones.</w:t>
      </w:r>
    </w:p>
    <w:bookmarkStart w:id="21" w:name="power-distribution-and-load-balancing"/>
    <w:p>
      <w:pPr>
        <w:pStyle w:val="Heading3"/>
      </w:pPr>
      <w:r>
        <w:t xml:space="preserve">2.1 Power Distribution and Load Balancing</w:t>
      </w:r>
    </w:p>
    <w:p>
      <w:pPr>
        <w:pStyle w:val="FirstParagraph"/>
      </w:pPr>
      <w:r>
        <w:t xml:space="preserve">I participated in the analysis of load balancing across three major districts in</w:t>
      </w:r>
      <w:r>
        <w:t xml:space="preserve"> </w:t>
      </w:r>
      <w:r>
        <w:rPr>
          <w:bCs/>
          <w:b/>
        </w:rPr>
        <w:t xml:space="preserve">Brazil Brasília</w:t>
      </w:r>
      <w:r>
        <w:t xml:space="preserve">. Using advanced simulation software, I modeled peak usage times to recommend transformer upgrades. This task required precise calculations of current loads and voltage drops, ensuring that the infrastructure could handle the increasing demand from new residential developments. My supervisor emphasized that as an</w:t>
      </w:r>
      <w:r>
        <w:t xml:space="preserve"> </w:t>
      </w:r>
      <w:r>
        <w:rPr>
          <w:bCs/>
          <w:b/>
        </w:rPr>
        <w:t xml:space="preserve">Electrical Engineer</w:t>
      </w:r>
      <w:r>
        <w:t xml:space="preserve">, one must not only calculate but also anticipate future growth patterns.</w:t>
      </w:r>
    </w:p>
    <w:bookmarkEnd w:id="21"/>
    <w:bookmarkStart w:id="22" w:name="solar-energy-integration"/>
    <w:p>
      <w:pPr>
        <w:pStyle w:val="Heading3"/>
      </w:pPr>
      <w:r>
        <w:t xml:space="preserve">2.2 Solar Energy Integration</w:t>
      </w:r>
    </w:p>
    <w:p>
      <w:pPr>
        <w:pStyle w:val="FirstParagraph"/>
      </w:pPr>
      <w:r>
        <w:t xml:space="preserve">A significant portion of my internship focused on renewable energy integration, a sector seeing explosive growth in</w:t>
      </w:r>
      <w:r>
        <w:t xml:space="preserve"> </w:t>
      </w:r>
      <w:r>
        <w:rPr>
          <w:bCs/>
          <w:b/>
        </w:rPr>
        <w:t xml:space="preserve">Brazil Brasília</w:t>
      </w:r>
      <w:r>
        <w:t xml:space="preserve">. I assisted in the design and commissioning of photovoltaic (PV) systems for several commercial buildings. This involved sizing solar arrays, selecting inverters compatible with the local grid frequency (60 Hz), and ensuring compliance with safety standards for DC to AC conversion. The experience highlighted the importance of thermal management in</w:t>
      </w:r>
      <w:r>
        <w:t xml:space="preserve"> </w:t>
      </w:r>
      <w:r>
        <w:rPr>
          <w:bCs/>
          <w:b/>
        </w:rPr>
        <w:t xml:space="preserve">Brazil Brasília’s</w:t>
      </w:r>
      <w:r>
        <w:t xml:space="preserve"> </w:t>
      </w:r>
      <w:r>
        <w:t xml:space="preserve">hot climate, where panel efficiency can degrade if not properly ventilated.</w:t>
      </w:r>
    </w:p>
    <w:bookmarkEnd w:id="22"/>
    <w:bookmarkStart w:id="23" w:name="control-systems-and-automation"/>
    <w:p>
      <w:pPr>
        <w:pStyle w:val="Heading3"/>
      </w:pPr>
      <w:r>
        <w:t xml:space="preserve">2.3 Control Systems and Automation</w:t>
      </w:r>
    </w:p>
    <w:p>
      <w:pPr>
        <w:pStyle w:val="FirstParagraph"/>
      </w:pPr>
      <w:r>
        <w:t xml:space="preserve">In the second half of my internship, I rotated to a control systems team working on smart grid technologies. I learned to program Programmable Logic Controllers (PLCs) for automated switchgear operations. This experience was pivotal in understanding how modern</w:t>
      </w:r>
      <w:r>
        <w:t xml:space="preserve"> </w:t>
      </w:r>
      <w:r>
        <w:rPr>
          <w:bCs/>
          <w:b/>
        </w:rPr>
        <w:t xml:space="preserve">Electrical Engineer</w:t>
      </w:r>
      <w:r>
        <w:t xml:space="preserve"> </w:t>
      </w:r>
      <w:r>
        <w:t xml:space="preserve">roles increasingly intersect with software engineering and data analytics. We utilized SCADA systems to monitor real-time data from substations across the capital, allowing for rapid response to outages or voltage sags.</w:t>
      </w:r>
    </w:p>
    <w:bookmarkEnd w:id="23"/>
    <w:bookmarkEnd w:id="24"/>
    <w:bookmarkStart w:id="25" w:name="Xc1bf6019d7c7f546cd756b019a9b2d8bdab0c79"/>
    <w:p>
      <w:pPr>
        <w:pStyle w:val="Heading2"/>
      </w:pPr>
      <w:r>
        <w:t xml:space="preserve">3. Regulatory Compliance and Safety Standards</w:t>
      </w:r>
    </w:p>
    <w:p>
      <w:pPr>
        <w:pStyle w:val="FirstParagraph"/>
      </w:pPr>
      <w:r>
        <w:t xml:space="preserve">Navigating the regulatory environment in</w:t>
      </w:r>
      <w:r>
        <w:t xml:space="preserve"> </w:t>
      </w:r>
      <w:r>
        <w:rPr>
          <w:bCs/>
          <w:b/>
        </w:rPr>
        <w:t xml:space="preserve">Brazil Brasília</w:t>
      </w:r>
      <w:r>
        <w:t xml:space="preserve"> </w:t>
      </w:r>
      <w:r>
        <w:t xml:space="preserve">was a steep learning curve. The</w:t>
      </w:r>
      <w:r>
        <w:t xml:space="preserve"> </w:t>
      </w:r>
      <w:r>
        <w:rPr>
          <w:bCs/>
          <w:b/>
        </w:rPr>
        <w:t xml:space="preserve">Internship Report</w:t>
      </w:r>
      <w:r>
        <w:t xml:space="preserve"> </w:t>
      </w:r>
      <w:r>
        <w:t xml:space="preserve">must highlight my engagement with NBR (Brazilian Technical Standards) standards, particularly NBR 5410 for low-voltage electrical installations. Understanding these codes is not optional for an</w:t>
      </w:r>
      <w:r>
        <w:t xml:space="preserve"> </w:t>
      </w:r>
      <w:r>
        <w:rPr>
          <w:bCs/>
          <w:b/>
        </w:rPr>
        <w:t xml:space="preserve">Electrical Engineer</w:t>
      </w:r>
      <w:r>
        <w:t xml:space="preserve">; it is a legal and ethical imperative.</w:t>
      </w:r>
    </w:p>
    <w:p>
      <w:pPr>
        <w:pStyle w:val="BodyText"/>
      </w:pPr>
      <w:r>
        <w:t xml:space="preserve">I attended workshops on safety protocols, including lockout/tagout procedures and arc flash hazard analysis. Working in the field near high-voltage lines in the Federal District required strict adherence to safety distances and proper use of personal protective equipment (PPE). The culture of safety I observed was rigorous, reflecting the high stakes involved in maintaining public infrastructure.</w:t>
      </w:r>
    </w:p>
    <w:bookmarkEnd w:id="25"/>
    <w:bookmarkStart w:id="26" w:name="soft-skills-and-professional-development"/>
    <w:p>
      <w:pPr>
        <w:pStyle w:val="Heading2"/>
      </w:pPr>
      <w:r>
        <w:t xml:space="preserve">4. Soft Skills and Professional Development</w:t>
      </w:r>
    </w:p>
    <w:p>
      <w:pPr>
        <w:pStyle w:val="FirstParagraph"/>
      </w:pPr>
      <w:r>
        <w:t xml:space="preserve">Beyond technical skills, this internship profoundly impacted my professional maturity. Working in</w:t>
      </w:r>
      <w:r>
        <w:t xml:space="preserve"> </w:t>
      </w:r>
      <w:r>
        <w:rPr>
          <w:bCs/>
          <w:b/>
        </w:rPr>
        <w:t xml:space="preserve">Brazil BrasíliaElectrical Engineer</w:t>
      </w:r>
      <w:r>
        <w:t xml:space="preserve">, explaining complex technical issues to non-technical stakeholders—such as project managers or clients—is essential.</w:t>
      </w:r>
    </w:p>
    <w:p>
      <w:pPr>
        <w:pStyle w:val="BodyText"/>
      </w:pPr>
      <w:r>
        <w:t xml:space="preserve">I also developed proficiency in cross-functional teamwork, collaborating with civil engineers on infrastructure placement and mechanical engineers on cooling systems for electrical rooms. These interactions demonstrated that modern engineering is inherently interdisciplinary. The ability to navigate these relationships effectively was crucial to the successful completion of our projects.</w:t>
      </w:r>
    </w:p>
    <w:bookmarkEnd w:id="26"/>
    <w:bookmarkStart w:id="27" w:name="challenges-encountered"/>
    <w:p>
      <w:pPr>
        <w:pStyle w:val="Heading2"/>
      </w:pPr>
      <w:r>
        <w:t xml:space="preserve">5. Challenges Encountered</w:t>
      </w:r>
    </w:p>
    <w:p>
      <w:pPr>
        <w:pStyle w:val="FirstParagraph"/>
      </w:pPr>
      <w:r>
        <w:t xml:space="preserve">The internship was not without its challenges. One significant hurdle was adapting to the rapid pace of change in</w:t>
      </w:r>
      <w:r>
        <w:t xml:space="preserve"> </w:t>
      </w:r>
      <w:r>
        <w:rPr>
          <w:bCs/>
          <w:b/>
        </w:rPr>
        <w:t xml:space="preserve">Brazil Brasília’s</w:t>
      </w:r>
      <w:r>
        <w:t xml:space="preserve"> </w:t>
      </w:r>
      <w:r>
        <w:t xml:space="preserve">urban expansion. Projects often faced delays due to logistical issues or supply chain disruptions common in the region. Additionally, dealing with legacy infrastructure that had not been upgraded since the city's earlier years required creative problem-solving and resourcefulness.</w:t>
      </w:r>
    </w:p>
    <w:p>
      <w:pPr>
        <w:pStyle w:val="BodyText"/>
      </w:pPr>
      <w:r>
        <w:t xml:space="preserve">Another challenge was the technical complexity of integrating older analog systems with new digital monitoring tools. As an</w:t>
      </w:r>
      <w:r>
        <w:t xml:space="preserve"> </w:t>
      </w:r>
      <w:r>
        <w:rPr>
          <w:bCs/>
          <w:b/>
        </w:rPr>
        <w:t xml:space="preserve">Electrical Engineer</w:t>
      </w:r>
      <w:r>
        <w:t xml:space="preserve">, I had to learn how to bridge these technological gaps, ensuring data integrity while maintaining system stability.</w:t>
      </w:r>
    </w:p>
    <w:bookmarkEnd w:id="27"/>
    <w:bookmarkStart w:id="28" w:name="conclusion-and-final-remarks"/>
    <w:p>
      <w:pPr>
        <w:pStyle w:val="Heading2"/>
      </w:pPr>
      <w:r>
        <w:t xml:space="preserve">6. Conclusion and Final Remarks</w:t>
      </w:r>
    </w:p>
    <w:p>
      <w:pPr>
        <w:pStyle w:val="FirstParagraph"/>
      </w:pPr>
      <w:r>
        <w:t xml:space="preserve">In conclusion, this internship has been an invaluable experience in my journey toward becoming a certified professional. The combination of theoretical knowledge and practical application provided a robust foundation for my future career. Working as an</w:t>
      </w:r>
      <w:r>
        <w:t xml:space="preserve"> </w:t>
      </w:r>
      <w:r>
        <w:rPr>
          <w:bCs/>
          <w:b/>
        </w:rPr>
        <w:t xml:space="preserve">Electrical Engineer</w:t>
      </w:r>
      <w:r>
        <w:t xml:space="preserve"> </w:t>
      </w:r>
      <w:r>
        <w:t xml:space="preserve">in</w:t>
      </w:r>
      <w:r>
        <w:t xml:space="preserve"> </w:t>
      </w:r>
      <w:r>
        <w:rPr>
          <w:bCs/>
          <w:b/>
        </w:rPr>
        <w:t xml:space="preserve">Brazil Brasília</w:t>
      </w:r>
    </w:p>
    <w:p>
      <w:pPr>
        <w:pStyle w:val="BodyText"/>
      </w:pPr>
      <w:r>
        <w:t xml:space="preserve">The insights gained here have not only enhanced my technical proficiency but also deepened my appreciation for the role of electrical infrastructure in supporting modern society. I am confident that the skills acquired during this period will serve as a solid base for future endeavors in the engineering field. This</w:t>
      </w:r>
      <w:r>
        <w:t xml:space="preserve"> </w:t>
      </w:r>
      <w:r>
        <w:rPr>
          <w:bCs/>
          <w:b/>
        </w:rPr>
        <w:t xml:space="preserve">Internship Report</w:t>
      </w:r>
      <w:r>
        <w:t xml:space="preserve"> </w:t>
      </w:r>
      <w:r>
        <w:t xml:space="preserve">stands as a testament to my dedication, growth, and readiness to contribute effectively to the evolving energy landscape.</w:t>
      </w:r>
    </w:p>
    <w:p>
      <w:pPr>
        <w:pStyle w:val="BodyText"/>
      </w:pPr>
      <w:r>
        <w:rPr>
          <w:iCs/>
          <w:i/>
        </w:rPr>
        <w:t xml:space="preserve">[Student Signature]</w:t>
      </w:r>
    </w:p>
    <w:p>
      <w:pPr>
        <w:pStyle w:val="BodyText"/>
      </w:pPr>
      <w:r>
        <w:t xml:space="preserve">Date: [Current Date]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Brazil Brasília</dc:title>
  <dc:creator/>
  <dc:language>en</dc:language>
  <cp:keywords/>
  <dcterms:created xsi:type="dcterms:W3CDTF">2026-07-29T03:50:38Z</dcterms:created>
  <dcterms:modified xsi:type="dcterms:W3CDTF">2026-07-29T03:50:38Z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