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0" w:name="X1549b191d2431ebff6a98ce4494ff0d319a1823"/>
    <w:p>
      <w:pPr>
        <w:pStyle w:val="Heading1"/>
      </w:pPr>
      <w:r>
        <w:t xml:space="preserve">Internship Report: Electrical Engineer in Canada Toronto</w:t>
      </w:r>
    </w:p>
    <w:p>
      <w:pPr>
        <w:pStyle w:val="FirstParagraph"/>
      </w:pPr>
      <w:r>
        <w:rPr>
          <w:bCs/>
          <w:b/>
        </w:rPr>
        <w:t xml:space="preserve">Date:</w:t>
      </w:r>
    </w:p>
    <w:p>
      <w:pPr>
        <w:pStyle w:val="BodyText"/>
      </w:pPr>
      <w:r>
        <w:t xml:space="preserve">: October 26, 2023</w:t>
      </w:r>
    </w:p>
    <w:p>
      <w:pPr>
        <w:pStyle w:val="BodyText"/>
      </w:pPr>
      <w:r>
        <w:br/>
      </w:r>
    </w:p>
    <w:p>
      <w:pPr>
        <w:pStyle w:val="BodyText"/>
      </w:pPr>
      <w:r>
        <w:t xml:space="preserve">Name:: [Your Name]</w:t>
      </w:r>
      <w:r>
        <w:br/>
      </w:r>
      <w:r>
        <w:rPr>
          <w:bCs/>
          <w:b/>
        </w:rPr>
        <w:t xml:space="preserve">University/Institution:: [Your University]</w:t>
      </w:r>
      <w:r>
        <w:br/>
      </w:r>
      <w:r>
        <w:rPr>
          <w:bCs/>
          <w:b/>
          <w:bCs/>
          <w:b/>
        </w:rPr>
        <w:t xml:space="preserve">Host Company: TechGrid Solutions Inc.</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experiences, technical competencies acquired, and professional development achieved during a six-month internship as an Electrical Engineer in Canada Toronto. The internship was conducted at TechGrid Solutions Inc., a prominent firm specializing in smart grid infrastructure and renewable energy integration within the Greater Toronto Area. As an aspiring electrical engineer, this opportunity provided invaluable exposure to the rigorous engineering standards required in Canada, particularly those mandated by Professional Engineers Ontario (PEO). This document outlines the specific projects undertaken, challenges faced while adapting to the Canadian industrial landscape, and how this internship has prepared me for a future career as a licensed Electrical Engineer in Canada Toronto.</w:t>
      </w:r>
    </w:p>
    <w:bookmarkEnd w:id="21"/>
    <w:bookmarkStart w:id="22" w:name="introduction-and-objectives"/>
    <w:p>
      <w:pPr>
        <w:pStyle w:val="Heading2"/>
      </w:pPr>
      <w:r>
        <w:t xml:space="preserve">2. Introduction and Objectives</w:t>
      </w:r>
    </w:p>
    <w:p>
      <w:pPr>
        <w:pStyle w:val="FirstParagraph"/>
      </w:pPr>
      <w:r>
        <w:t xml:space="preserve">The primary objective of this internship was to bridge the gap between theoretical academic knowledge and practical application within the dynamic urban environment of Canada Toronto. The city of Toronto, being a hub for technological innovation and sustainable development, offers unique challenges regarding power distribution in high-density residential areas. My specific goals included:</w:t>
      </w:r>
    </w:p>
    <w:p>
      <w:pPr>
        <w:numPr>
          <w:ilvl w:val="0"/>
          <w:numId w:val="1001"/>
        </w:numPr>
        <w:pStyle w:val="Compact"/>
      </w:pPr>
      <w:r>
        <w:t xml:space="preserve">Gaining hands-on experience with Canadian Electrical Code (CEC) standards.</w:t>
      </w:r>
    </w:p>
    <w:p>
      <w:pPr>
        <w:numPr>
          <w:ilvl w:val="0"/>
          <w:numId w:val="1001"/>
        </w:numPr>
        <w:pStyle w:val="Compact"/>
      </w:pPr>
      <w:r>
        <w:t xml:space="preserve">Assisting senior engineers in the design of low-voltage electrical systems for commercial buildings.</w:t>
      </w:r>
    </w:p>
    <w:p>
      <w:pPr>
        <w:numPr>
          <w:ilvl w:val="0"/>
          <w:numId w:val="1001"/>
        </w:numPr>
        <w:pStyle w:val="Compact"/>
      </w:pPr>
      <w:r>
        <w:t xml:space="preserve">Learning the importance of safety protocols and regulatory compliance specific to Ontario's infrastructure.</w:t>
      </w:r>
    </w:p>
    <w:p>
      <w:pPr>
        <w:numPr>
          <w:ilvl w:val="0"/>
          <w:numId w:val="1001"/>
        </w:numPr>
        <w:pStyle w:val="Compact"/>
      </w:pPr>
      <w:r>
        <w:t xml:space="preserve">Developing soft skills such as cross-functional team collaboration and client communication within a North American business context.</w:t>
      </w:r>
    </w:p>
    <w:bookmarkEnd w:id="22"/>
    <w:bookmarkStart w:id="23" w:name="company-profile-techgrid-solutions-inc."/>
    <w:p>
      <w:pPr>
        <w:pStyle w:val="Heading2"/>
      </w:pPr>
      <w:r>
        <w:t xml:space="preserve">3. Company Profile: TechGrid Solutions Inc.</w:t>
      </w:r>
    </w:p>
    <w:p>
      <w:pPr>
        <w:pStyle w:val="FirstParagraph"/>
      </w:pPr>
      <w:r>
        <w:t xml:space="preserve">TechGrid Solutions Inc. is a leading electrical engineering consultancy based in downtown Canada Toronto. The firm specializes in energy efficiency audits, power system analysis, and the implementation of IoT-enabled monitoring systems for municipal infrastructure. Working within this organization allowed me to observe the intersection of traditional electrical engineering principles with modern sustainable technologies, a critical aspect of modern engineering practice in Canada.</w:t>
      </w:r>
    </w:p>
    <w:bookmarkEnd w:id="23"/>
    <w:bookmarkStart w:id="27" w:name="technical-work-and-project-descriptions"/>
    <w:p>
      <w:pPr>
        <w:pStyle w:val="Heading2"/>
      </w:pPr>
      <w:r>
        <w:t xml:space="preserve">4. Technical Work and Project Descriptions</w:t>
      </w:r>
    </w:p>
    <w:bookmarkStart w:id="24" w:name="X09daa1ef74f503658e76b922496c55a86c5afd7"/>
    <w:p>
      <w:pPr>
        <w:pStyle w:val="Heading3"/>
      </w:pPr>
      <w:r>
        <w:t xml:space="preserve">4.1 Smart Grid Integration for Residential Developments</w:t>
      </w:r>
    </w:p>
    <w:p>
      <w:pPr>
        <w:pStyle w:val="FirstParagraph"/>
      </w:pPr>
      <w:r>
        <w:t xml:space="preserve">A significant portion of my work involved assisting the senior design team with a project focused on integrating smart meters into a new mixed-use residential development in the Scarborough district of Canada Toronto. My responsibilities included:</w:t>
      </w:r>
    </w:p>
    <w:p>
      <w:pPr>
        <w:numPr>
          <w:ilvl w:val="0"/>
          <w:numId w:val="1002"/>
        </w:numPr>
        <w:pStyle w:val="Compact"/>
      </w:pPr>
      <w:r>
        <w:rPr>
          <w:bCs/>
          <w:b/>
        </w:rPr>
        <w:t xml:space="preserve">Load Calculations:</w:t>
      </w:r>
      <w:r>
        <w:t xml:space="preserve"> </w:t>
      </w:r>
      <w:r>
        <w:t xml:space="preserve">Utilizing ETAP software to perform detailed load flow analysis, ensuring that the proposed electrical infrastructure could handle peak loads during harsh Canadian winters.</w:t>
      </w:r>
    </w:p>
    <w:p>
      <w:pPr>
        <w:numPr>
          <w:ilvl w:val="0"/>
          <w:numId w:val="1002"/>
        </w:numPr>
        <w:pStyle w:val="Compact"/>
      </w:pPr>
      <w:r>
        <w:rPr>
          <w:bCs/>
          <w:b/>
        </w:rPr>
        <w:t xml:space="preserve">Circuit Protection Coordination:</w:t>
      </w:r>
      <w:r>
        <w:t xml:space="preserve">: Designing protection schemes for low-voltage panels, ensuring compliance with the Canadian Electrical Code (CEC) Part I. This involved selecting appropriate circuit breakers and fuses to prevent nuisance tripping while maintaining safety.</w:t>
      </w:r>
    </w:p>
    <w:p>
      <w:pPr>
        <w:numPr>
          <w:ilvl w:val="0"/>
          <w:numId w:val="1002"/>
        </w:numPr>
        <w:pStyle w:val="Compact"/>
      </w:pPr>
      <w:r>
        <w:rPr>
          <w:bCs/>
          <w:b/>
        </w:rPr>
        <w:t xml:space="preserve">Documentation:</w:t>
      </w:r>
      <w:r>
        <w:t xml:space="preserve">: Drafting single-line diagrams and schematic layouts that would be submitted for municipal review by the Toronto Hydro utility provider.</w:t>
      </w:r>
    </w:p>
    <w:bookmarkEnd w:id="24"/>
    <w:bookmarkStart w:id="25" w:name="renewable-energy-systems-analysis"/>
    <w:p>
      <w:pPr>
        <w:pStyle w:val="Heading3"/>
      </w:pPr>
      <w:r>
        <w:t xml:space="preserve">4.2 Renewable Energy Systems Analysis</w:t>
      </w:r>
    </w:p>
    <w:p>
      <w:pPr>
        <w:pStyle w:val="FirstParagraph"/>
      </w:pPr>
      <w:r>
        <w:t xml:space="preserve">I also contributed to a feasibility study for a solar photovoltaic (PV) array installation on a commercial rooftop in the Financial District of Canada Toronto. This project required an understanding of net metering regulations in Ontario. My tasks included:</w:t>
      </w:r>
    </w:p>
    <w:p>
      <w:pPr>
        <w:numPr>
          <w:ilvl w:val="0"/>
          <w:numId w:val="1003"/>
        </w:numPr>
        <w:pStyle w:val="Compact"/>
      </w:pPr>
      <w:r>
        <w:t xml:space="preserve">Analyzing shading patterns using Helioscope software to maximize energy yield.</w:t>
      </w:r>
    </w:p>
    <w:p>
      <w:pPr>
        <w:numPr>
          <w:ilvl w:val="0"/>
          <w:numId w:val="1003"/>
        </w:numPr>
        <w:pStyle w:val="Compact"/>
      </w:pPr>
      <w:r>
        <w:t xml:space="preserve">Evaluating inverters and transformers for compatibility with the existing grid infrastructure.</w:t>
      </w:r>
    </w:p>
    <w:p>
      <w:pPr>
        <w:numPr>
          <w:ilvl w:val="0"/>
          <w:numId w:val="1003"/>
        </w:numPr>
        <w:pStyle w:val="Compact"/>
      </w:pPr>
      <w:r>
        <w:rPr>
          <w:bCs/>
          <w:b/>
        </w:rPr>
        <w:t xml:space="preserve">Safety Compliance:</w:t>
      </w:r>
      <w:r>
        <w:t xml:space="preserve">: Ensuring all designs accounted for freeze-thaw cycles and ice loading, which are critical environmental factors in Canada Toronto that affect structural integrity and electrical connections.</w:t>
      </w:r>
    </w:p>
    <w:bookmarkEnd w:id="25"/>
    <w:bookmarkStart w:id="26" w:name="maintenance-and-troubleshooting"/>
    <w:p>
      <w:pPr>
        <w:pStyle w:val="Heading3"/>
      </w:pPr>
      <w:r>
        <w:t xml:space="preserve">4.3 Maintenance and Troubleshooting</w:t>
      </w:r>
    </w:p>
    <w:p>
      <w:pPr>
        <w:pStyle w:val="FirstParagraph"/>
      </w:pPr>
      <w:r>
        <w:t xml:space="preserve">Beyond design, I participated in site visits for troubleshooting intermittent power issues in older heritage buildings. This hands-on experience taught me the importance of diagnosing problems in legacy systems that may not meet current codes but require careful retrofitting to ensure safety without compromising historical integrity.</w:t>
      </w:r>
    </w:p>
    <w:bookmarkEnd w:id="26"/>
    <w:bookmarkEnd w:id="27"/>
    <w:bookmarkStart w:id="28" w:name="X25228a4fa9fceeaa9a47eeb4b27302763c40c90"/>
    <w:p>
      <w:pPr>
        <w:pStyle w:val="Heading2"/>
      </w:pPr>
      <w:r>
        <w:t xml:space="preserve">5. Professional Development and Regulatory Framework</w:t>
      </w:r>
    </w:p>
    <w:p>
      <w:pPr>
        <w:pStyle w:val="FirstParagraph"/>
      </w:pPr>
      <w:r>
        <w:t xml:space="preserve">A crucial aspect of this internship was understanding the regulatory landscape for an Electrical Engineer in Canada Toronto. Unlike many other regions, Ontario requires strict adherence to the standards set by Professional Engineers Ontario (PEO). Throughout my internship, I was closely mentored by a licensed P.Eng., who guided me through:</w:t>
      </w:r>
    </w:p>
    <w:p>
      <w:pPr>
        <w:numPr>
          <w:ilvl w:val="0"/>
          <w:numId w:val="1004"/>
        </w:numPr>
        <w:pStyle w:val="Compact"/>
      </w:pPr>
      <w:r>
        <w:rPr>
          <w:bCs/>
          <w:b/>
        </w:rPr>
        <w:t xml:space="preserve">Engineering Ethics:</w:t>
      </w:r>
      <w:r>
        <w:t xml:space="preserve">: Understanding the code of ethics that governs professional conduct, particularly regarding public safety and environmental stewardship.</w:t>
      </w:r>
    </w:p>
    <w:p>
      <w:pPr>
        <w:numPr>
          <w:ilvl w:val="0"/>
          <w:numId w:val="1004"/>
        </w:numPr>
        <w:pStyle w:val="Compact"/>
      </w:pPr>
      <w:r>
        <w:t xml:space="preserve">Licensure Pathway:: Learning about the Engineer-in-Training (EIT) designation and the steps required to obtain full licensure as a Professional Engineer in Ontario. This included understanding the requirements for continuous professional development (CPD).</w:t>
      </w:r>
    </w:p>
    <w:p>
      <w:pPr>
        <w:numPr>
          <w:ilvl w:val="0"/>
          <w:numId w:val="1004"/>
        </w:numPr>
        <w:pStyle w:val="Compact"/>
      </w:pPr>
      <w:r>
        <w:t xml:space="preserve">Interprovincial Standards:: Gaining insight into how engineering standards may differ between provinces, which is vital if one intends to practice as an Electrical Engineer in Canada Toronto versus other parts of the country.</w:t>
      </w:r>
    </w:p>
    <w:bookmarkEnd w:id="28"/>
    <w:bookmarkStart w:id="29" w:name="challenges-and-solutions"/>
    <w:p>
      <w:pPr>
        <w:pStyle w:val="Heading2"/>
      </w:pPr>
      <w:r>
        <w:t xml:space="preserve">6. Challenges and Solutions</w:t>
      </w:r>
    </w:p>
    <w:p>
      <w:pPr>
        <w:pStyle w:val="FirstParagraph"/>
      </w:pPr>
      <w:r>
        <w:rPr>
          <w:bCs/>
          <w:b/>
        </w:rPr>
        <w:t xml:space="preserve">Bridging Knowledge Gaps:</w:t>
      </w:r>
      <w:r>
        <w:t xml:space="preserve">: One of the initial challenges was adapting to the Canadian Electrical Code (CEC), which differs significantly from international standards I had studied previously. To overcome this, I dedicated personal time to studying specific articles of the CEC related to grounding and bonding, which are critical for safety in Canada Toronto's climate.</w:t>
      </w:r>
    </w:p>
    <w:p>
      <w:pPr>
        <w:pStyle w:val="BodyText"/>
      </w:pPr>
      <w:r>
        <w:rPr>
          <w:bCs/>
          <w:b/>
        </w:rPr>
        <w:t xml:space="preserve">Communication:</w:t>
      </w:r>
      <w:r>
        <w:t xml:space="preserve">: As an intern, articulating technical concepts to non-technical stakeholders was difficult. Through regular team meetings and mentorship, I improved my ability to present complex electrical data in a clear, concise manner that facilitated decision-making for project managers.</w:t>
      </w:r>
    </w:p>
    <w:bookmarkEnd w:id="29"/>
    <w:bookmarkStart w:id="30" w:name="conclusion"/>
    <w:p>
      <w:pPr>
        <w:pStyle w:val="Heading2"/>
      </w:pPr>
      <w:r>
        <w:t xml:space="preserve">7. Conclusion</w:t>
      </w:r>
    </w:p>
    <w:p>
      <w:pPr>
        <w:pStyle w:val="FirstParagraph"/>
      </w:pPr>
      <w:r>
        <w:t xml:space="preserve">This internship as an Electrical Engineer in Canada Toronto has been a transformative experience in my professional journey. It has provided me with practical skills in design software, regulatory compliance, and site management that are essential for a successful career in the field.</w:t>
      </w:r>
    </w:p>
    <w:p>
      <w:pPr>
        <w:pStyle w:val="BodyText"/>
      </w:pPr>
      <w:r>
        <w:t xml:space="preserve">The unique environment of Canada Toronto, with its mix of historic infrastructure and cutting-edge technology projects, offered a rich learning ground. I have gained a deep appreciation for the responsibility borne by engineers to ensure public safety and sustainable energy solutions. The mentorship received from seasoned professionals in Ontario has clarified my path toward licensure as a Professional Engineer.</w:t>
      </w:r>
    </w:p>
    <w:p>
      <w:pPr>
        <w:pStyle w:val="BodyText"/>
      </w:pPr>
      <w:r>
        <w:t xml:space="preserve">I am confident that the experience gained during this internship will serve as a strong foundation for my future endeavors. I look forward to contributing further to the engineering community in Canada Toronto, leveraging these skills to innovate and maintain the robust electrical infrastructure that supports one of North America's most vibrant cities. This report serves not only as a summary of my past six months but also as a testament to my commitment to excellence in electrical engineering.</w:t>
      </w:r>
    </w:p>
    <w:bookmarkEnd w:id="30"/>
    <w:bookmarkStart w:id="31" w:name="acknowledgments"/>
    <w:p>
      <w:pPr>
        <w:pStyle w:val="Heading2"/>
      </w:pPr>
      <w:r>
        <w:t xml:space="preserve">8. Acknowledgments</w:t>
      </w:r>
    </w:p>
    <w:p>
      <w:pPr>
        <w:pStyle w:val="FirstParagraph"/>
      </w:pPr>
      <w:r>
        <w:t xml:space="preserve">I would like to express my sincere gratitude to the management and staff at TechGrid Solutions Inc. for their guidance and support. Special thanks go to my supervisor, [Supervisor Name], whose expertise in electrical systems in Canada Toronto was invaluable. I also thank my university faculty for providing the academic foundation that made this internship possible.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Canada Toronto</dc:title>
  <dc:creator/>
  <dc:language>en</dc:language>
  <cp:keywords/>
  <dcterms:created xsi:type="dcterms:W3CDTF">2026-07-29T14:54:17Z</dcterms:created>
  <dcterms:modified xsi:type="dcterms:W3CDTF">2026-07-29T14:54:17Z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