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r>
        <w:br/>
      </w:r>
    </w:p>
    <w:p>
      <w:pPr>
        <w:pStyle w:val="BodyText"/>
      </w:pPr>
      <w:r>
        <w:br/>
      </w:r>
      <w:r>
        <w:t xml:space="preserve">Saudi Arabia Jeddah</w:t>
      </w:r>
    </w:p>
    <w:p>
      <w:pPr>
        <w:pStyle w:val="BodyText"/>
      </w:pPr>
      <w:r>
        <w:t xml:space="preserve">" id="content"&gt;</w:t>
      </w:r>
    </w:p>
    <w:bookmarkEnd w:id="20"/>
    <w:bookmarkStart w:id="29" w:name="internship-report-1"/>
    <w:p>
      <w:pPr>
        <w:pStyle w:val="Heading1"/>
      </w:pPr>
      <w:r>
        <w:t xml:space="preserve">Internship Report</w:t>
      </w:r>
    </w:p>
    <w:p>
      <w:pPr>
        <w:pStyle w:val="FirstParagraph"/>
      </w:pPr>
      <w:r>
        <w:rPr>
          <w:bCs/>
          <w:b/>
        </w:rPr>
        <w:t xml:space="preserve">Name:</w:t>
      </w:r>
      <w:r>
        <w:t xml:space="preserve"> </w:t>
      </w:r>
      <w:r>
        <w:t xml:space="preserve">Ahmed Al-Farsi</w:t>
      </w:r>
    </w:p>
    <w:p>
      <w:pPr>
        <w:pStyle w:val="BodyText"/>
      </w:pPr>
      <w:r>
        <w:rPr>
          <w:bCs/>
          <w:b/>
        </w:rPr>
        <w:t xml:space="preserve">Student ID:</w:t>
      </w:r>
      <w:r>
        <w:t xml:space="preserve"> </w:t>
      </w:r>
      <w:r>
        <w:t xml:space="preserve">4355921</w:t>
      </w:r>
    </w:p>
    <w:p>
      <w:pPr>
        <w:pStyle w:val="BodyText"/>
      </w:pPr>
      <w:r>
        <w:t xml:space="preserve">" id="content"&gt;</w:t>
      </w:r>
    </w:p>
    <w:bookmarkStart w:id="21" w:name="introduction-and-executive-summary"/>
    <w:p>
      <w:pPr>
        <w:pStyle w:val="Heading2"/>
      </w:pPr>
      <w:r>
        <w:t xml:space="preserve">1. Introduction and Executive Summary</w:t>
      </w:r>
    </w:p>
    <w:p>
      <w:pPr>
        <w:pStyle w:val="FirstParagraph"/>
      </w:pPr>
      <w:r>
        <w:t xml:space="preserve">This document serves as a comprehensive</w:t>
      </w:r>
      <w:r>
        <w:t xml:space="preserve"> </w:t>
      </w:r>
      <w:r>
        <w:rPr>
          <w:bCs/>
          <w:b/>
        </w:rPr>
        <w:t xml:space="preserve">Internship Report</w:t>
      </w:r>
      <w:r>
        <w:t xml:space="preserve">, detailing the practical experience gained during a twelve-week industrial training period. The primary objective of this report is to bridge the theoretical knowledge acquired during academic studies with real-world applications in the field of professional engineering. The internship was conducted within an esteemed construction and infrastructure firm, providing a unique opportunity to observe and participate in large-scale electrical projects. All activities, observations, and technical learnings documented herein are specific to the dynamic environment of</w:t>
      </w:r>
      <w:r>
        <w:t xml:space="preserve"> </w:t>
      </w:r>
      <w:r>
        <w:rPr>
          <w:bCs/>
          <w:b/>
        </w:rPr>
        <w:t xml:space="preserve">Saudi Arabia Jeddah</w:t>
      </w:r>
      <w:r>
        <w:t xml:space="preserve">, a city currently undergoing rapid modernization as part of the broader Vision 2030 initiative.</w:t>
      </w:r>
    </w:p>
    <w:p>
      <w:pPr>
        <w:pStyle w:val="BodyText"/>
      </w:pPr>
      <w:r>
        <w:t xml:space="preserve">The role undertaken was that of an</w:t>
      </w:r>
      <w:r>
        <w:t xml:space="preserve"> </w:t>
      </w:r>
      <w:r>
        <w:rPr>
          <w:bCs/>
          <w:b/>
        </w:rPr>
        <w:t xml:space="preserve">Electrical Engineer</w:t>
      </w:r>
      <w:r>
        <w:t xml:space="preserve"> </w:t>
      </w:r>
      <w:r>
        <w:t xml:space="preserve">intern, where the focus was placed on power distribution systems, renewable energy integration, and smart grid technologies. This report outlines the daily responsibilities, technical challenges encountered, safety protocols observed, and significant contributions made during the tenure. It highlights how the unique geographic and economic landscape of</w:t>
      </w:r>
      <w:r>
        <w:t xml:space="preserve"> </w:t>
      </w:r>
      <w:r>
        <w:rPr>
          <w:bCs/>
          <w:b/>
        </w:rPr>
        <w:t xml:space="preserve">Saudi Arabia Jeddah</w:t>
      </w:r>
      <w:r>
        <w:t xml:space="preserve"> </w:t>
      </w:r>
      <w:r>
        <w:t xml:space="preserve">influences electrical engineering standards and project management strategies.</w:t>
      </w:r>
    </w:p>
    <w:bookmarkEnd w:id="21"/>
    <w:bookmarkStart w:id="22" w:name="company-overview-and-project-context"/>
    <w:p>
      <w:pPr>
        <w:pStyle w:val="Heading2"/>
      </w:pPr>
      <w:r>
        <w:t xml:space="preserve">2. Company Overview and Project Context</w:t>
      </w:r>
    </w:p>
    <w:p>
      <w:pPr>
        <w:pStyle w:val="FirstParagraph"/>
      </w:pPr>
      <w:r>
        <w:t xml:space="preserve">The host organization is a leading multinational engineering consultancy with a significant footprint in the Red Sea region. Operating primarily in</w:t>
      </w:r>
      <w:r>
        <w:t xml:space="preserve"> </w:t>
      </w:r>
      <w:r>
        <w:rPr>
          <w:bCs/>
          <w:b/>
        </w:rPr>
        <w:t xml:space="preserve">Saudi Arabia Jeddah</w:t>
      </w:r>
      <w:r>
        <w:t xml:space="preserve">, the company specializes in MEP (Mechanical, Electrical, and Plumbing) services for high-rise commercial buildings, residential complexes, and public infrastructure. The specific project assigned to the intern was part of a major urban development initiative aimed at expanding the city's electrical grid capacity to support new tourism and commercial zones.</w:t>
      </w:r>
    </w:p>
    <w:p>
      <w:pPr>
        <w:pStyle w:val="BodyText"/>
      </w:pPr>
      <w:r>
        <w:t xml:space="preserve">Jeddah presents unique engineering challenges due to its coastal location. The proximity to the Red Sea introduces issues related to corrosion, high humidity, and temperature fluctuations. As an</w:t>
      </w:r>
      <w:r>
        <w:t xml:space="preserve"> </w:t>
      </w:r>
      <w:r>
        <w:rPr>
          <w:bCs/>
          <w:b/>
        </w:rPr>
        <w:t xml:space="preserve">Electrical Engineer</w:t>
      </w:r>
      <w:r>
        <w:t xml:space="preserve">, understanding these environmental factors is crucial for selecting appropriate materials and designing systems that ensure longevity and reliability. The internship provided insight into how these local conditions dictate technical decisions, from cable insulation types to the cooling mechanisms for electrical substations.</w:t>
      </w:r>
    </w:p>
    <w:bookmarkEnd w:id="22"/>
    <w:bookmarkStart w:id="26" w:name="technical-responsibilities-and-duties"/>
    <w:p>
      <w:pPr>
        <w:pStyle w:val="Heading2"/>
      </w:pPr>
      <w:r>
        <w:t xml:space="preserve">3. Technical Responsibilities and Duties</w:t>
      </w:r>
    </w:p>
    <w:p>
      <w:pPr>
        <w:pStyle w:val="FirstParagraph"/>
      </w:pPr>
      <w:r>
        <w:t xml:space="preserve">During the</w:t>
      </w:r>
      <w:r>
        <w:t xml:space="preserve"> </w:t>
      </w:r>
      <w:r>
        <w:rPr>
          <w:bCs/>
          <w:b/>
        </w:rPr>
        <w:t xml:space="preserve">Internship Report</w:t>
      </w:r>
      <w:r>
        <w:t xml:space="preserve">, the primary duties were structured to provide a holistic view of electrical engineering workflows. The following key areas were covered:</w:t>
      </w:r>
    </w:p>
    <w:bookmarkStart w:id="23" w:name="power-distribution-design"/>
    <w:p>
      <w:pPr>
        <w:pStyle w:val="Heading3"/>
      </w:pPr>
      <w:r>
        <w:t xml:space="preserve">3.1 Power Distribution Design</w:t>
      </w:r>
    </w:p>
    <w:p>
      <w:pPr>
        <w:pStyle w:val="FirstParagraph"/>
      </w:pPr>
      <w:r>
        <w:t xml:space="preserve">One of the core responsibilities involved assisting senior engineers in designing low-voltage and medium-voltage distribution networks. Using AutoCAD Electrical and ETAP software, the intern was tasked with drafting single-line diagrams (SLDs) for new commercial developments in Jeddah. This process required strict adherence to local codes, specifically those mandated by the Saudi Electricity Company (SEC). The experience highlighted the importance of load calculations and fault level analysis to ensure that the infrastructure could handle peak demands during extreme weather conditions, which are common in</w:t>
      </w:r>
      <w:r>
        <w:t xml:space="preserve"> </w:t>
      </w:r>
      <w:r>
        <w:rPr>
          <w:bCs/>
          <w:b/>
        </w:rPr>
        <w:t xml:space="preserve">Saudi Arabia Jeddah</w:t>
      </w:r>
      <w:r>
        <w:t xml:space="preserve">.</w:t>
      </w:r>
    </w:p>
    <w:bookmarkEnd w:id="23"/>
    <w:bookmarkStart w:id="24" w:name="renewable-energy-integration"/>
    <w:p>
      <w:pPr>
        <w:pStyle w:val="Heading3"/>
      </w:pPr>
      <w:r>
        <w:t xml:space="preserve">3.2 Renewable Energy Integration</w:t>
      </w:r>
    </w:p>
    <w:p>
      <w:pPr>
        <w:pStyle w:val="FirstParagraph"/>
      </w:pPr>
      <w:r>
        <w:t xml:space="preserve">In alignment with Saudi Vision 2030's sustainability goals, the project included a significant solar photovoltaic (PV) component. As an</w:t>
      </w:r>
      <w:r>
        <w:t xml:space="preserve"> </w:t>
      </w:r>
      <w:r>
        <w:rPr>
          <w:bCs/>
          <w:b/>
        </w:rPr>
        <w:t xml:space="preserve">Electrical Engineer</w:t>
      </w:r>
      <w:r>
        <w:t xml:space="preserve">, I assisted in calculating the potential energy yield of rooftop solar installations. This involved analyzing shading patterns, selecting inverters suitable for high-temperature environments, and designing the connection to the main distribution board. The integration of renewable sources into the existing grid required careful coordination with utility providers in Jeddah, offering a valuable lesson in regulatory compliance and technical interconnection standards.</w:t>
      </w:r>
    </w:p>
    <w:bookmarkEnd w:id="24"/>
    <w:bookmarkStart w:id="25" w:name="site-supervision-and-quality-control"/>
    <w:p>
      <w:pPr>
        <w:pStyle w:val="Heading3"/>
      </w:pPr>
      <w:r>
        <w:t xml:space="preserve">3.3 Site Supervision and Quality Control</w:t>
      </w:r>
    </w:p>
    <w:p>
      <w:pPr>
        <w:pStyle w:val="FirstParagraph"/>
      </w:pPr>
      <w:r>
        <w:t xml:space="preserve">Regular site visits were conducted to monitor the installation process. This involved verifying that cable trays, conduit systems, and wiring methods matched the approved design drawings. A critical aspect of this role was ensuring compliance with Health, Safety, and Environment (HSE) regulations. Working on construction sites in</w:t>
      </w:r>
      <w:r>
        <w:t xml:space="preserve"> </w:t>
      </w:r>
      <w:r>
        <w:rPr>
          <w:bCs/>
          <w:b/>
        </w:rPr>
        <w:t xml:space="preserve">Saudi Arabia Jeddah</w:t>
      </w:r>
      <w:r>
        <w:t xml:space="preserve"> </w:t>
      </w:r>
      <w:r>
        <w:t xml:space="preserve">requires rigorous safety protocols to protect workers from electrical hazards such as arc flash and electric shock. The intern learned to conduct daily safety audits and verify that all personnel were using appropriate personal protective equipment (PPE).</w:t>
      </w:r>
    </w:p>
    <w:bookmarkEnd w:id="25"/>
    <w:bookmarkEnd w:id="26"/>
    <w:bookmarkStart w:id="27" w:name="challenges-and-problem-solving"/>
    <w:p>
      <w:pPr>
        <w:pStyle w:val="Heading2"/>
      </w:pPr>
      <w:r>
        <w:t xml:space="preserve">4. Challenges and Problem Solving</w:t>
      </w:r>
    </w:p>
    <w:p>
      <w:pPr>
        <w:pStyle w:val="FirstParagraph"/>
      </w:pPr>
      <w:r>
        <w:t xml:space="preserve">The internship was not without its challenges. One significant issue encountered was the coordination between different disciplines, particularly electrical and mechanical engineers in HVAC systems. In the hot climate of Jeddah, cooling loads are substantial, requiring precise integration between power supply systems and air conditioning units.</w:t>
      </w:r>
    </w:p>
    <w:p>
      <w:pPr>
        <w:pStyle w:val="BodyText"/>
      </w:pPr>
      <w:r>
        <w:t xml:space="preserve">As an</w:t>
      </w:r>
      <w:r>
        <w:t xml:space="preserve"> </w:t>
      </w:r>
      <w:r>
        <w:rPr>
          <w:bCs/>
          <w:b/>
        </w:rPr>
        <w:t xml:space="preserve">Electrical Engineer</w:t>
      </w:r>
      <w:r>
        <w:t xml:space="preserve">, I facilitated a meeting to resolve a conflict regarding space allocation for electrical rooms versus mechanical plant areas. By utilizing Building Information Modeling (BIM) tools, we were able to visualize the clash and propose a revised layout that optimized space usage without compromising access for maintenance. This experience underscored the importance of collaborative problem-solving and effective communication in multidisciplinary projects.</w:t>
      </w:r>
    </w:p>
    <w:p>
      <w:pPr>
        <w:pStyle w:val="BodyText"/>
      </w:pPr>
      <w:r>
        <w:t xml:space="preserve">Another challenge was dealing with supply chain delays for specialized electrical components. Given the global nature of construction materials, sourcing specific breakers and switches from</w:t>
      </w:r>
      <w:r>
        <w:t xml:space="preserve"> </w:t>
      </w:r>
      <w:r>
        <w:rPr>
          <w:bCs/>
          <w:b/>
        </w:rPr>
        <w:t xml:space="preserve">Saudi Arabia Jeddah</w:t>
      </w:r>
      <w:r>
        <w:t xml:space="preserve">'s ports required proactive logistics planning. The intern learned to identify alternative suppliers and adjust scheduling accordingly to prevent project delays.</w:t>
      </w:r>
    </w:p>
    <w:bookmarkEnd w:id="27"/>
    <w:bookmarkStart w:id="28" w:name="learning-outcomes-and-skill-development"/>
    <w:p>
      <w:pPr>
        <w:pStyle w:val="Heading2"/>
      </w:pPr>
      <w:r>
        <w:t xml:space="preserve">5. Learning Outcomes and Skill Development</w:t>
      </w:r>
    </w:p>
    <w:p>
      <w:pPr>
        <w:pStyle w:val="FirstParagraph"/>
      </w:pPr>
      <w:r>
        <w:t xml:space="preserve">This</w:t>
      </w:r>
      <w:r>
        <w:t xml:space="preserve"> </w:t>
      </w:r>
      <w:r>
        <w:rPr>
          <w:bCs/>
          <w:b/>
        </w:rPr>
        <w:t xml:space="preserve">Internship Report</w:t>
      </w:r>
      <w:r>
        <w:t xml:space="preserve"> </w:t>
      </w:r>
      <w:r>
        <w:t xml:space="preserve">summarizes not just technical skills, but also professional growth. Key takeaways include:</w:t>
      </w:r>
    </w:p>
    <w:p>
      <w:pPr>
        <w:pStyle w:val="BodyText"/>
      </w:pPr>
      <w:r>
        <w:rPr>
          <w:bCs/>
          <w:b/>
        </w:rPr>
        <w:t xml:space="preserve">Coding Standards:</w:t>
      </w:r>
      <w:r>
        <w:t xml:space="preserve"> </w:t>
      </w:r>
      <w:r>
        <w:t xml:space="preserve">Deepened understanding of NEC (National Electrical Code) and IEC standards as adapted for use in</w:t>
      </w:r>
      <w:r>
        <w:t xml:space="preserve"> </w:t>
      </w:r>
      <w:r>
        <w:rPr>
          <w:bCs/>
          <w:b/>
        </w:rPr>
        <w:t xml:space="preserve">Saudi Arabia Jeddah</w:t>
      </w:r>
      <w:r>
        <w:t xml:space="preserve">.</w:t>
      </w:r>
    </w:p>
    <w:p>
      <w:pPr>
        <w:pStyle w:val="BodyText"/>
      </w:pPr>
      <w:r>
        <w:rPr>
          <w:bCs/>
          <w:b/>
        </w:rPr>
        <w:t xml:space="preserve">Software Proficiency:</w:t>
      </w:r>
      <w:r>
        <w:t xml:space="preserve"> </w:t>
      </w:r>
      <w:r>
        <w:t xml:space="preserve">Enhanced skills in AutoCAD, ETAP, and BIM software for electrical design.</w:t>
      </w:r>
    </w:p>
    <w:p>
      <w:pPr>
        <w:pStyle w:val="BodyText"/>
      </w:pPr>
      <w:r>
        <w:t xml:space="preserve">Safety Awareness:" style="margin-top: 20px; margin-bottom: 10px;"&gt;5. Conclusion</w:t>
      </w:r>
    </w:p>
    <w:p>
      <w:pPr>
        <w:pStyle w:val="BodyText"/>
      </w:pPr>
      <w:r>
        <w:t xml:space="preserve">In conclusion, this internship has been an invaluable experience that has significantly contributed to my development as an aspiring</w:t>
      </w:r>
      <w:r>
        <w:t xml:space="preserve"> </w:t>
      </w:r>
      <w:r>
        <w:rPr>
          <w:bCs/>
          <w:b/>
        </w:rPr>
        <w:t xml:space="preserve">Electrical Engineer</w:t>
      </w:r>
      <w:r>
        <w:t xml:space="preserve">. The opportunity to work in</w:t>
      </w:r>
      <w:r>
        <w:t xml:space="preserve"> </w:t>
      </w:r>
      <w:r>
        <w:rPr>
          <w:bCs/>
          <w:b/>
        </w:rPr>
        <w:t xml:space="preserve">Saudi Arabia Jeddah</w:t>
      </w:r>
      <w:r>
        <w:t xml:space="preserve">, a hub of rapid technological advancement and infrastructure growth, provided a unique perspective on how engineering solutions must be tailored to local environmental and regulatory contexts.</w:t>
      </w:r>
    </w:p>
    <w:p>
      <w:pPr>
        <w:pStyle w:val="BodyText"/>
      </w:pPr>
      <w:r>
        <w:t xml:space="preserve">The practical experience gained in power distribution design, renewable energy integration, and site supervision has solidified my theoretical knowledge. I am now better equipped to handle the complexities of modern electrical systems. This</w:t>
      </w:r>
      <w:r>
        <w:t xml:space="preserve"> </w:t>
      </w:r>
      <w:r>
        <w:rPr>
          <w:bCs/>
          <w:b/>
        </w:rPr>
        <w:t xml:space="preserve">Internship Report</w:t>
      </w:r>
      <w:r>
        <w:t xml:space="preserve"> </w:t>
      </w:r>
      <w:r>
        <w:t xml:space="preserve">serves as a testament to the hard work, dedication, and learning achieved during these twelve weeks. I look forward to applying these skills in future engineering endeavors, contributing to the continued development and sustainability of infrastructure in Saudi Arabia.</w:t>
      </w:r>
    </w:p>
    <w:p>
      <w:pPr>
        <w:pStyle w:val="BodyText"/>
      </w:pPr>
      <w:r>
        <w:rPr>
          <w:bCs/>
          <w:b/>
        </w:rPr>
        <w:t xml:space="preserve">Signed:</w:t>
      </w:r>
    </w:p>
    <w:p>
      <w:pPr>
        <w:pStyle w:val="BodyText"/>
      </w:pPr>
      <w:r>
        <w:t xml:space="preserve">Ahmed Al-Farsi</w:t>
      </w:r>
      <w:r>
        <w:br/>
      </w:r>
      <w:r>
        <w:t xml:space="preserve">Electrical Engineering Intern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dc:title>
  <dc:creator/>
  <dc:language>en</dc:language>
  <cp:keywords/>
  <dcterms:created xsi:type="dcterms:W3CDTF">2026-07-29T07:35:31Z</dcterms:created>
  <dcterms:modified xsi:type="dcterms:W3CDTF">2026-07-29T07:35:31Z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