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255a02f9c7e53e35b84b81ec42b225a4a6a9d95"/>
    <w:p>
      <w:pPr>
        <w:pStyle w:val="Heading1"/>
      </w:pPr>
      <w:r>
        <w:t xml:space="preserve">Internship Report on Electrical Engineering Practice in Senegal, Dakar</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[University Name]</w:t>
      </w:r>
      <w:r>
        <w:br/>
      </w:r>
    </w:p>
    <w:p>
      <w:pPr>
        <w:pStyle w:val="BodyText"/>
      </w:pPr>
      <w:r>
        <w:t xml:space="preserve">Location of Internship: Dakar, Senegal</w:t>
      </w:r>
    </w:p>
    <w:bookmarkEnd w:id="20"/>
    <w:bookmarkStart w:id="21" w:name="section"/>
    <w:p>
      <w:pPr>
        <w:pStyle w:val="Heading1"/>
      </w:pPr>
    </w:p>
    <w:bookmarkEnd w:id="21"/>
    <w:bookmarkStart w:id="23" w:name="section-1"/>
    <w:p>
      <w:pPr>
        <w:pStyle w:val="Heading1"/>
      </w:pPr>
    </w:p>
    <w:bookmarkStart w:id="22" w:name="introduction"/>
    <w:p>
      <w:pPr>
        <w:pStyle w:val="Heading2"/>
      </w:pPr>
      <w:r>
        <w:t xml:space="preserve">1. Introduction</w:t>
      </w:r>
    </w:p>
    <w:p>
      <w:pPr>
        <w:pStyle w:val="FirstParagraph"/>
      </w:pPr>
      <w:r>
        <w:t xml:space="preserve">&gt;</w:t>
      </w:r>
    </w:p>
    <w:bookmarkEnd w:id="22"/>
    <w:bookmarkEnd w:id="23"/>
    <w:bookmarkStart w:id="24" w:name="section-2"/>
    <w:p>
      <w:pPr>
        <w:pStyle w:val="Heading1"/>
      </w:pPr>
    </w:p>
    <w:p>
      <w:pPr>
        <w:pStyle w:val="FirstParagraph"/>
      </w:pPr>
      <w:r>
        <w:t xml:space="preserve">The Republic of Senegal, located in West Africa, is witnessing a period of rapid infrastructural development. As the country strives to meet the growing energy demands of its expanding population and industrial sectors, the role of electrical engineering has become increasingly pivotal. This internship report details my practical experience as an Electrical Engineer intern within Dakar, the capital city and economic hub of Senegal. The primary objective was to bridge theoretical knowledge acquired during university studies with real-world applications in a dynamic emerging market context.</w:t>
      </w:r>
    </w:p>
    <w:bookmarkEnd w:id="24"/>
    <w:bookmarkStart w:id="26" w:name="section-3"/>
    <w:p>
      <w:pPr>
        <w:pStyle w:val="Heading1"/>
      </w:pPr>
    </w:p>
    <w:bookmarkStart w:id="25" w:name="objectives-of-the-internship"/>
    <w:p>
      <w:pPr>
        <w:pStyle w:val="Heading2"/>
      </w:pPr>
      <w:r>
        <w:t xml:space="preserve">2. Objectives of the Internship</w:t>
      </w:r>
    </w:p>
    <w:p>
      <w:pPr>
        <w:pStyle w:val="FirstParagraph"/>
      </w:pPr>
      <w:r>
        <w:t xml:space="preserve">&gt;</w:t>
      </w:r>
    </w:p>
    <w:bookmarkEnd w:id="25"/>
    <w:bookmarkEnd w:id="26"/>
    <w:bookmarkStart w:id="27" w:name="section-4"/>
    <w:p>
      <w:pPr>
        <w:pStyle w:val="Heading1"/>
      </w:pPr>
    </w:p>
    <w:p>
      <w:pPr>
        <w:pStyle w:val="FirstParagraph"/>
      </w:pPr>
      <w:r>
        <w:t xml:space="preserve">The internship program at [Company Name, e.g., SENELEC or a local construction firm] was designed to achieve several key goals:</w:t>
      </w:r>
    </w:p>
    <w:p>
      <w:pPr>
        <w:numPr>
          <w:ilvl w:val="0"/>
          <w:numId w:val="1001"/>
        </w:numPr>
        <w:pStyle w:val="Compact"/>
      </w:pPr>
      <w:r>
        <w:t xml:space="preserve">To understand the operational structure of the national electrical grid in Senegal.</w:t>
      </w:r>
    </w:p>
    <w:p>
      <w:pPr>
        <w:numPr>
          <w:ilvl w:val="0"/>
          <w:numId w:val="1001"/>
        </w:numPr>
        <w:pStyle w:val="Compact"/>
      </w:pPr>
      <w:r>
        <w:t xml:space="preserve">To gain hands-on experience in low-voltage and medium-voltage distribution systems common in urban Dakar.</w:t>
      </w:r>
    </w:p>
    <w:p>
      <w:pPr>
        <w:numPr>
          <w:ilvl w:val="0"/>
          <w:numId w:val="1001"/>
        </w:numPr>
        <w:pStyle w:val="Compact"/>
      </w:pPr>
      <w:r>
        <w:t xml:space="preserve">To learn about renewable energy integration projects, specifically solar power initiatives that are gaining traction across West Africa.</w:t>
      </w:r>
    </w:p>
    <w:p>
      <w:pPr>
        <w:numPr>
          <w:ilvl w:val="0"/>
          <w:numId w:val="1001"/>
        </w:numPr>
        <w:pStyle w:val="Compact"/>
      </w:pPr>
      <w:r>
        <w:t xml:space="preserve">To develop professional competencies in project management, safety protocols (HSE), and technical documentation within an African industrial setting.</w:t>
      </w:r>
    </w:p>
    <w:bookmarkEnd w:id="27"/>
    <w:bookmarkStart w:id="29" w:name="section-5"/>
    <w:p>
      <w:pPr>
        <w:pStyle w:val="Heading1"/>
      </w:pPr>
    </w:p>
    <w:bookmarkStart w:id="28" w:name="context-of-the-location-dakar-senegal"/>
    <w:p>
      <w:pPr>
        <w:pStyle w:val="Heading2"/>
      </w:pPr>
      <w:r>
        <w:t xml:space="preserve">3. Context of the Location: Dakar, Senegal</w:t>
      </w:r>
    </w:p>
    <w:p>
      <w:pPr>
        <w:pStyle w:val="FirstParagraph"/>
      </w:pPr>
      <w:r>
        <w:t xml:space="preserve">&gt;</w:t>
      </w:r>
    </w:p>
    <w:bookmarkEnd w:id="28"/>
    <w:bookmarkEnd w:id="29"/>
    <w:bookmarkStart w:id="30" w:name="section-6"/>
    <w:p>
      <w:pPr>
        <w:pStyle w:val="Heading1"/>
      </w:pPr>
    </w:p>
    <w:p>
      <w:pPr>
        <w:pStyle w:val="FirstParagraph"/>
      </w:pPr>
      <w:r>
        <w:t xml:space="preserve">Dakar serves as a critical node for electrical infrastructure in West Africa. As one of the most populous cities in the region, it faces unique challenges regarding power stability and efficiency. The city's grid is primarily managed by Société Nationale d'Électricité (SENELEC), but private sector involvement and independent power producers are growing.</w:t>
      </w:r>
    </w:p>
    <w:bookmarkEnd w:id="30"/>
    <w:bookmarkStart w:id="31" w:name="section-7"/>
    <w:p>
      <w:pPr>
        <w:pStyle w:val="Heading1"/>
      </w:pPr>
    </w:p>
    <w:p>
      <w:pPr>
        <w:pStyle w:val="FirstParagraph"/>
      </w:pPr>
      <w:r>
        <w:t xml:space="preserve">The environment in Dakar presented a distinct learning curve. The tropical climate, characterized by high humidity during the rainy season ("la saison des pluies") and intense solar radiation in the dry season, significantly impacts electrical equipment lifespan and maintenance schedules. Furthermore, urban planning in parts of Dakar requires robust solutions for underground cabling due to limited above-ground space.</w:t>
      </w:r>
    </w:p>
    <w:bookmarkEnd w:id="31"/>
    <w:bookmarkStart w:id="33" w:name="section-8"/>
    <w:p>
      <w:pPr>
        <w:pStyle w:val="Heading1"/>
      </w:pPr>
    </w:p>
    <w:bookmarkStart w:id="32" w:name="technical-activities-performed"/>
    <w:p>
      <w:pPr>
        <w:pStyle w:val="Heading2"/>
      </w:pPr>
      <w:r>
        <w:t xml:space="preserve">4. Technical Activities Performed</w:t>
      </w:r>
    </w:p>
    <w:p>
      <w:pPr>
        <w:pStyle w:val="FirstParagraph"/>
      </w:pPr>
      <w:r>
        <w:t xml:space="preserve">&gt;</w:t>
      </w:r>
    </w:p>
    <w:bookmarkEnd w:id="32"/>
    <w:bookmarkEnd w:id="33"/>
    <w:bookmarkStart w:id="37" w:name="section-9"/>
    <w:p>
      <w:pPr>
        <w:pStyle w:val="Heading1"/>
      </w:pPr>
    </w:p>
    <w:p>
      <w:pPr>
        <w:pStyle w:val="FirstParagraph"/>
      </w:pPr>
      <w:r>
        <w:t xml:space="preserve">During the three-month internship, I was assigned to the Maintenance and Projects Department. My responsibilities were diverse and contributed significantly to daily operations.</w:t>
      </w:r>
    </w:p>
    <w:bookmarkStart w:id="34" w:name="grid-maintenance-and-fault-diagnosis"/>
    <w:p>
      <w:pPr>
        <w:pStyle w:val="Heading3"/>
      </w:pPr>
      <w:r>
        <w:t xml:space="preserve">4.1 Grid Maintenance and Fault Diagnosis</w:t>
      </w:r>
    </w:p>
    <w:p>
      <w:pPr>
        <w:pStyle w:val="FirstParagraph"/>
      </w:pPr>
      <w:r>
        <w:t xml:space="preserve">One of my primary tasks involved assisting senior engineers in diagnosing power outages in residential neighborhoods such as Sacré-Cœur and Almadies. I learned to use thermal imaging cameras to detect hotspots in electrical panels, which often indicate loose connections or overloading—a common issue during peak evening hours when air conditioning usage spikes.</w:t>
      </w:r>
    </w:p>
    <w:bookmarkEnd w:id="34"/>
    <w:bookmarkStart w:id="35" w:name="solar-energy-integration"/>
    <w:p>
      <w:pPr>
        <w:pStyle w:val="Heading3"/>
      </w:pPr>
      <w:r>
        <w:t xml:space="preserve">4.2 Solar Energy Integration</w:t>
      </w:r>
    </w:p>
    <w:p>
      <w:pPr>
        <w:pStyle w:val="FirstParagraph"/>
      </w:pPr>
      <w:r>
        <w:t xml:space="preserve">Senegal is actively pursuing its "Senegal Emergent Plan" (PSE), which emphasizes renewable energy. I participated in the site assessment for a 50kW rooftop solar installation on a commercial building in the Plateau district. This involved calculating potential energy yield based on local irradiance data, selecting appropriate inverters compatible with the existing grid infrastructure, and ensuring compliance with international safety standards.</w:t>
      </w:r>
    </w:p>
    <w:bookmarkEnd w:id="35"/>
    <w:bookmarkStart w:id="36" w:name="low-voltage-installation-projects"/>
    <w:p>
      <w:pPr>
        <w:pStyle w:val="Heading3"/>
      </w:pPr>
      <w:r>
        <w:t xml:space="preserve">4.3 Low-Voltage Installation Projects</w:t>
      </w:r>
    </w:p>
    <w:p>
      <w:pPr>
        <w:pStyle w:val="FirstParagraph"/>
      </w:pPr>
      <w:r>
        <w:t xml:space="preserve">I assisted in the electrical wiring of a new housing complex in Pikine, a rapidly expanding suburb of Dakar. This experience highlighted the importance of proper load balancing and earthing systems to protect equipment from voltage fluctuations, which are not uncommon in developing grids.</w:t>
      </w:r>
    </w:p>
    <w:bookmarkEnd w:id="36"/>
    <w:bookmarkEnd w:id="37"/>
    <w:bookmarkStart w:id="39" w:name="section-10"/>
    <w:p>
      <w:pPr>
        <w:pStyle w:val="Heading1"/>
      </w:pPr>
    </w:p>
    <w:bookmarkStart w:id="38" w:name="challenges-encountered"/>
    <w:p>
      <w:pPr>
        <w:pStyle w:val="Heading2"/>
      </w:pPr>
      <w:r>
        <w:t xml:space="preserve">5. Challenges Encountered</w:t>
      </w:r>
    </w:p>
    <w:p>
      <w:pPr>
        <w:pStyle w:val="FirstParagraph"/>
      </w:pPr>
      <w:r>
        <w:t xml:space="preserve">&gt;</w:t>
      </w:r>
    </w:p>
    <w:bookmarkEnd w:id="38"/>
    <w:bookmarkEnd w:id="39"/>
    <w:bookmarkStart w:id="40" w:name="section-11"/>
    <w:p>
      <w:pPr>
        <w:pStyle w:val="Heading1"/>
      </w:pPr>
    </w:p>
    <w:p>
      <w:pPr>
        <w:pStyle w:val="FirstParagraph"/>
      </w:pPr>
      <w:r>
        <w:t xml:space="preserve">The internship was not without its challenges. One significant hurdle was the language barrier initially, as technical manuals and some communications were in French, while local site supervision often occurred in Wolof. However, this quickly became an opportunity to enhance my linguistic adaptability.</w:t>
      </w:r>
    </w:p>
    <w:bookmarkEnd w:id="40"/>
    <w:bookmarkStart w:id="41" w:name="section-12"/>
    <w:p>
      <w:pPr>
        <w:pStyle w:val="Heading1"/>
      </w:pPr>
    </w:p>
    <w:p>
      <w:pPr>
        <w:pStyle w:val="FirstParagraph"/>
      </w:pPr>
      <w:r>
        <w:t xml:space="preserve">Another challenge was the logistical aspect of sourcing specific components. Due to import dependencies, finding specialized electrical parts could lead to delays. This taught me the importance of proactive supply chain management and designing systems with readily available local alternatives in mind.</w:t>
      </w:r>
    </w:p>
    <w:bookmarkEnd w:id="41"/>
    <w:bookmarkStart w:id="43" w:name="section-13"/>
    <w:p>
      <w:pPr>
        <w:pStyle w:val="Heading1"/>
      </w:pPr>
    </w:p>
    <w:bookmarkStart w:id="42" w:name="skills-acquired"/>
    <w:p>
      <w:pPr>
        <w:pStyle w:val="Heading2"/>
      </w:pPr>
      <w:r>
        <w:t xml:space="preserve">6. Skills Acquired</w:t>
      </w:r>
    </w:p>
    <w:p>
      <w:pPr>
        <w:pStyle w:val="FirstParagraph"/>
      </w:pPr>
      <w:r>
        <w:t xml:space="preserve">&gt;</w:t>
      </w:r>
    </w:p>
    <w:bookmarkEnd w:id="42"/>
    <w:bookmarkEnd w:id="43"/>
    <w:bookmarkStart w:id="44" w:name="section-14"/>
    <w:p>
      <w:pPr>
        <w:pStyle w:val="Heading1"/>
      </w:pPr>
    </w:p>
    <w:p>
      <w:pPr>
        <w:pStyle w:val="FirstParagraph"/>
      </w:pPr>
      <w:r>
        <w:t xml:space="preserve">This internship significantly enhanced my professional skill set:</w:t>
      </w:r>
    </w:p>
    <w:p>
      <w:pPr>
        <w:numPr>
          <w:ilvl w:val="0"/>
          <w:numId w:val="1002"/>
        </w:numPr>
        <w:pStyle w:val="Compact"/>
      </w:pPr>
      <w:r>
        <w:rPr>
          <w:bCs/>
          <w:b/>
        </w:rPr>
        <w:t xml:space="preserve">Technical Proficiency:</w:t>
      </w:r>
      <w:r>
        <w:t xml:space="preserve"> </w:t>
      </w:r>
      <w:r>
        <w:t xml:space="preserve">Advanced understanding of three-phase power distribution and renewable energy systems.</w:t>
      </w:r>
    </w:p>
    <w:p>
      <w:pPr>
        <w:numPr>
          <w:ilvl w:val="0"/>
          <w:numId w:val="1002"/>
        </w:numPr>
        <w:pStyle w:val="Compact"/>
      </w:pPr>
      <w:r>
        <w:rPr>
          <w:bCs/>
          <w:b/>
        </w:rPr>
        <w:t xml:space="preserve">Cultural Competence:</w:t>
      </w:r>
      <w:r>
        <w:t xml:space="preserve"> </w:t>
      </w:r>
      <w:r>
        <w:t xml:space="preserve">Ability to work effectively in a multicultural team environment in Senegal, respecting local customs and communication styles.</w:t>
      </w:r>
    </w:p>
    <w:p>
      <w:pPr>
        <w:numPr>
          <w:ilvl w:val="0"/>
          <w:numId w:val="1002"/>
        </w:numPr>
        <w:pStyle w:val="Compact"/>
      </w:pPr>
      <w:r>
        <w:rPr>
          <w:bCs/>
          <w:b/>
        </w:rPr>
        <w:t xml:space="preserve">Problem-Solving:</w:t>
      </w:r>
      <w:r>
        <w:t xml:space="preserve"> </w:t>
      </w:r>
      <w:r>
        <w:t xml:space="preserve">Developed resilience and creative troubleshooting skills under pressure during critical power failures.</w:t>
      </w:r>
    </w:p>
    <w:p>
      <w:pPr>
        <w:numPr>
          <w:ilvl w:val="0"/>
          <w:numId w:val="1002"/>
        </w:numPr>
        <w:pStyle w:val="Compact"/>
      </w:pPr>
      <w:r>
        <w:rPr>
          <w:bCs/>
          <w:b/>
        </w:rPr>
        <w:t xml:space="preserve">Safety Awareness:</w:t>
      </w:r>
      <w:r>
        <w:t xml:space="preserve"> </w:t>
      </w:r>
      <w:r>
        <w:t xml:space="preserve">Strict adherence to HSE protocols, ensuring the safety of both personnel and equipment in high-risk electrical environments.</w:t>
      </w:r>
    </w:p>
    <w:bookmarkEnd w:id="44"/>
    <w:bookmarkStart w:id="46" w:name="section-15"/>
    <w:p>
      <w:pPr>
        <w:pStyle w:val="Heading1"/>
      </w:pPr>
    </w:p>
    <w:bookmarkStart w:id="45" w:name="conclusion"/>
    <w:p>
      <w:pPr>
        <w:pStyle w:val="Heading2"/>
      </w:pPr>
      <w:r>
        <w:t xml:space="preserve">7. Conclusion</w:t>
      </w:r>
    </w:p>
    <w:p>
      <w:pPr>
        <w:pStyle w:val="FirstParagraph"/>
      </w:pPr>
      <w:r>
        <w:t xml:space="preserve">&gt;</w:t>
      </w:r>
    </w:p>
    <w:bookmarkEnd w:id="45"/>
    <w:bookmarkEnd w:id="46"/>
    <w:bookmarkStart w:id="47" w:name="section-16"/>
    <w:p>
      <w:pPr>
        <w:pStyle w:val="Heading1"/>
      </w:pPr>
    </w:p>
    <w:p>
      <w:pPr>
        <w:pStyle w:val="FirstParagraph"/>
      </w:pPr>
      <w:r>
        <w:t xml:space="preserve">In conclusion, my internship as an Electrical Engineer in Dakar, Senegal, was an invaluable experience. It provided a comprehensive view of the complexities involved in maintaining and expanding electrical infrastructure in a developing nation. The intersection of traditional grid maintenance and emerging renewable technologies offers exciting opportunities for future engineering projects.</w:t>
      </w:r>
    </w:p>
    <w:bookmarkEnd w:id="47"/>
    <w:bookmarkStart w:id="48" w:name="section-17"/>
    <w:p>
      <w:pPr>
        <w:pStyle w:val="Heading1"/>
      </w:pPr>
    </w:p>
    <w:p>
      <w:pPr>
        <w:pStyle w:val="FirstParagraph"/>
      </w:pPr>
      <w:r>
        <w:t xml:space="preserve">I am grateful to [Company Name] for their mentorship and support. The insights gained here have not only solidified my technical knowledge but also inspired me to contribute further to sustainable energy solutions in West Africa. I leave Dakar with a deeper appreciation for the resilience of the local engineering community and a renewed passion for electrical engineering.</w:t>
      </w:r>
    </w:p>
    <w:bookmarkEnd w:id="48"/>
    <w:bookmarkStart w:id="50" w:name="section-18"/>
    <w:p>
      <w:pPr>
        <w:pStyle w:val="Heading1"/>
      </w:pPr>
    </w:p>
    <w:bookmarkStart w:id="49" w:name="recommendations"/>
    <w:p>
      <w:pPr>
        <w:pStyle w:val="Heading2"/>
      </w:pPr>
      <w:r>
        <w:t xml:space="preserve">8. Recommendations</w:t>
      </w:r>
    </w:p>
    <w:p>
      <w:pPr>
        <w:pStyle w:val="FirstParagraph"/>
      </w:pPr>
      <w:r>
        <w:t xml:space="preserve">&gt;</w:t>
      </w:r>
    </w:p>
    <w:bookmarkEnd w:id="49"/>
    <w:bookmarkEnd w:id="50"/>
    <w:bookmarkStart w:id="51" w:name="section-19"/>
    <w:p>
      <w:pPr>
        <w:pStyle w:val="Heading1"/>
      </w:pPr>
    </w:p>
    <w:p>
      <w:pPr>
        <w:pStyle w:val="FirstParagraph"/>
      </w:pPr>
      <w:r>
        <w:t xml:space="preserve">Based on my experience, I recommend that future interns prepare specifically for bilingual environments (French/Wolof) and familiarize themselves with the specific climatic challenges affecting electrical equipment in tropical regions. Additionally, companies should consider more structured training programs on renewable energy integration to keep pace with Senegal's green energy transition.</w:t>
      </w:r>
    </w:p>
    <w:p>
      <w:pPr>
        <w:pStyle w:val="BodyText"/>
      </w:pPr>
      <w:r>
        <w:rPr>
          <w:iCs/>
          <w:i/>
        </w:rPr>
        <w:t xml:space="preserve">This report was prepared by [Your Name] as part of the Electrical Engineering Internship Program in Dakar, Senegal.</w:t>
      </w:r>
    </w:p>
    <w:p>
      <w:pPr>
        <w:pStyle w:val="BodyText"/>
      </w:pPr>
      <w:r>
        <w:t xml:space="preserve">```</w:t>
      </w:r>
    </w:p>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Senegal, Dakar</dc:title>
  <dc:creator/>
  <dc:language>en</dc:language>
  <cp:keywords/>
  <dcterms:created xsi:type="dcterms:W3CDTF">2026-07-29T16:48:12Z</dcterms:created>
  <dcterms:modified xsi:type="dcterms:W3CDTF">2026-07-29T16:48:12Z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