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Role</w:t>
      </w:r>
      <w:r>
        <w:t xml:space="preserve"> </w:t>
      </w:r>
      <w:r>
        <w:t xml:space="preserve">in</w:t>
      </w:r>
      <w:r>
        <w:t xml:space="preserve"> </w:t>
      </w:r>
      <w:r>
        <w:t xml:space="preserve">Colombia</w:t>
      </w:r>
      <w:r>
        <w:t xml:space="preserve"> </w:t>
      </w:r>
      <w:r>
        <w:t xml:space="preserve">Bogotá</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Juan Carlos Pérez</w:t>
      </w:r>
      <w:r>
        <w:br/>
      </w:r>
      <w:r>
        <w:rPr>
          <w:bCs/>
          <w:b/>
        </w:rPr>
        <w:t xml:space="preserve">Date:</w:t>
      </w:r>
      <w:r>
        <w:t xml:space="preserve"> </w:t>
      </w:r>
      <w:r>
        <w:t xml:space="preserve">October 24, 2023</w:t>
      </w:r>
      <w:r>
        <w:br/>
      </w:r>
      <w:r>
        <w:rPr>
          <w:bCs/>
          <w:b/>
        </w:rPr>
        <w:t xml:space="preserve">Institution:</w:t>
      </w:r>
      <w:r>
        <w:t xml:space="preserve"> </w:t>
      </w:r>
      <w:r>
        <w:t xml:space="preserve">National Learning Service (SENA) – Bogotá Campus</w:t>
      </w:r>
      <w:r>
        <w:br/>
      </w:r>
    </w:p>
    <w:bookmarkEnd w:id="20"/>
    <w:bookmarkStart w:id="29" w:name="X5ae3a106213c4bb4a7bc5045a08c0d63d72e64d"/>
    <w:p>
      <w:pPr>
        <w:pStyle w:val="Heading1"/>
      </w:pPr>
      <w:r>
        <w:t xml:space="preserve">Evaluative Report on the Internship of an Electrician in Colombia Bogotá</w:t>
      </w:r>
    </w:p>
    <w:bookmarkStart w:id="21" w:name="i.-executive-summary-and-introduction"/>
    <w:p>
      <w:pPr>
        <w:pStyle w:val="Heading2"/>
      </w:pPr>
      <w:r>
        <w:t xml:space="preserve">I. Executive Summary and Introduction</w:t>
      </w:r>
    </w:p>
    <w:p>
      <w:pPr>
        <w:pStyle w:val="FirstParagraph"/>
      </w:pPr>
      <w:r>
        <w:t xml:space="preserve">This document serves as a comprehensive academic and professional internship report detailing the practical experiences acquired during the tenure of an Electrician trainee within the metropolitan context of Colombia Bogotá. The primary objective of this internship was to bridge the gap between theoretical electrical engineering knowledge acquired in classroom settings and the rigorous, real-world applications required by industrial standards in one of South America’s most dynamic urban centers. The city of Bogotá, with its unique topographical challenges, rapid infrastructural growth, and distinct climatic conditions presenting high humidity levels in certain districts and thermal variations across its altitude of 2,640 meters above sea level, provides a complex laboratory for electrical systems.</w:t>
      </w:r>
    </w:p>
    <w:p>
      <w:pPr>
        <w:pStyle w:val="BodyText"/>
      </w:pPr>
      <w:r>
        <w:t xml:space="preserve">The internship was conducted under the supervision of ElectroAndes S.A.S., a prominent electrical contracting firm operating extensively within the capital. This report outlines the technical competencies developed, safety protocols observed, regulatory frameworks adhered to (specifically the Colombian Technical Regulations - RETIE), and socio-professional skills acquired while functioning as an Electrician in Colombia Bogotá.</w:t>
      </w:r>
    </w:p>
    <w:bookmarkEnd w:id="21"/>
    <w:bookmarkStart w:id="22" w:name="ii.-professional-objectives"/>
    <w:p>
      <w:pPr>
        <w:pStyle w:val="Heading2"/>
      </w:pPr>
      <w:r>
        <w:t xml:space="preserve">II. Professional Objectives</w:t>
      </w:r>
    </w:p>
    <w:p>
      <w:pPr>
        <w:pStyle w:val="FirstParagraph"/>
      </w:pPr>
      <w:r>
        <w:t xml:space="preserve">The internship was structured around several key objectives designed to ensure a holistic understanding of the trade:</w:t>
      </w:r>
    </w:p>
    <w:p>
      <w:pPr>
        <w:numPr>
          <w:ilvl w:val="0"/>
          <w:numId w:val="1001"/>
        </w:numPr>
        <w:pStyle w:val="Compact"/>
      </w:pPr>
      <w:r>
        <w:rPr>
          <w:bCs/>
          <w:b/>
        </w:rPr>
        <w:t xml:space="preserve">Mastery of RETIE Standards:</w:t>
      </w:r>
      <w:r>
        <w:t xml:space="preserve">To gain practical experience in applying the Colombian Technical Regulations for Electrical Installations (Reglamento Técnico de Instalaciones Eléctricas), which is mandatory for all electrical works in Colombia.</w:t>
      </w:r>
    </w:p>
    <w:p>
      <w:pPr>
        <w:numPr>
          <w:ilvl w:val="0"/>
          <w:numId w:val="1001"/>
        </w:numPr>
        <w:pStyle w:val="Compact"/>
      </w:pPr>
      <w:r>
        <w:rPr>
          <w:bCs/>
          <w:b/>
        </w:rPr>
        <w:t xml:space="preserve">Urban Infrastructure Navigation:</w:t>
      </w:r>
      <w:r>
        <w:t xml:space="preserve">To understand the specific challenges of wiring and maintaining electrical systems in the dense, often historic urban fabric of Colombia Bogotá, including older buildings and modern high-rises alike.</w:t>
      </w:r>
    </w:p>
    <w:p>
      <w:pPr>
        <w:numPr>
          <w:ilvl w:val="0"/>
          <w:numId w:val="1001"/>
        </w:numPr>
        <w:pStyle w:val="Compact"/>
      </w:pPr>
      <w:r>
        <w:rPr>
          <w:bCs/>
          <w:b/>
        </w:rPr>
        <w:t xml:space="preserve">Safety Protocol Implementation:</w:t>
      </w:r>
      <w:r>
        <w:t xml:space="preserve">To internalize strict safety measures regarding high-voltage handling, personal protective equipment (PPE), and emergency response procedures essential for any Electrician operating in this region.</w:t>
      </w:r>
    </w:p>
    <w:p>
      <w:pPr>
        <w:numPr>
          <w:ilvl w:val="0"/>
          <w:numId w:val="1001"/>
        </w:numPr>
        <w:pStyle w:val="Compact"/>
      </w:pPr>
      <w:r>
        <w:rPr>
          <w:bCs/>
          <w:b/>
        </w:rPr>
        <w:t xml:space="preserve">Troubleshooting and Diagnostics:</w:t>
      </w:r>
      <w:r>
        <w:t xml:space="preserve">To develop advanced diagnostic skills for identifying faults in residential, commercial, and industrial electrical networks typical of the Bogotá market.</w:t>
      </w:r>
    </w:p>
    <w:bookmarkEnd w:id="22"/>
    <w:bookmarkStart w:id="25" w:name="X21e7da681c4e399e90b4387b59837d2ccf44bf2"/>
    <w:p>
      <w:pPr>
        <w:pStyle w:val="Heading2"/>
      </w:pPr>
      <w:r>
        <w:t xml:space="preserve">III. Technical Activities and Responsibilities</w:t>
      </w:r>
    </w:p>
    <w:p>
      <w:pPr>
        <w:pStyle w:val="FirstParagraph"/>
      </w:pPr>
      <w:r>
        <w:t xml:space="preserve">During the three-month internship period, the role as an Electrician in Colombia Bogotá required a diverse array of technical interventions. The first phase involved site assessments for new commercial constructions in the Chapinero locality. Here, I was responsible for reading architectural blueprints and calculating load requirements to ensure compliance with RETIE standards. This included sizing conductors appropriately to account for voltage drops over long distances, a common necessity in Bogotá’s sprawling urban expansion.</w:t>
      </w:r>
    </w:p>
    <w:bookmarkStart w:id="23" w:name="residential-and-commercial-wiring"/>
    <w:p>
      <w:pPr>
        <w:pStyle w:val="Heading3"/>
      </w:pPr>
      <w:r>
        <w:t xml:space="preserve">Residential and Commercial Wiring</w:t>
      </w:r>
    </w:p>
    <w:p>
      <w:pPr>
        <w:pStyle w:val="FirstParagraph"/>
      </w:pPr>
      <w:r>
        <w:t xml:space="preserve">A significant portion of the internship was dedicated to retrofitting electrical systems in older residential buildings located in La Candelaria. These structures often featured outdated aluminum wiring and insufficient grounding, posing severe fire hazards. As an Electrician, my duties included stripping old insulation, installing new copper conductors of appropriate gauge (typically 12 AWG for general outlets and 10 AWG for heavy appliances), and integrating modern circuit breakers. The humid climate in Bogotá necessitated the use of moisture-resistant conduit systems to prevent corrosion and short circuits.</w:t>
      </w:r>
    </w:p>
    <w:bookmarkEnd w:id="23"/>
    <w:bookmarkStart w:id="24" w:name="industrial-maintenance"/>
    <w:p>
      <w:pPr>
        <w:pStyle w:val="Heading3"/>
      </w:pPr>
      <w:r>
        <w:t xml:space="preserve">Industrial Maintenance</w:t>
      </w:r>
    </w:p>
    <w:p>
      <w:pPr>
        <w:pStyle w:val="FirstParagraph"/>
      </w:pPr>
      <w:r>
        <w:t xml:space="preserve">In the latter phase, I was assigned to an industrial park in Kennedy, where I assisted senior engineers with preventive maintenance on three-phase motor systems. This experience was crucial for understanding power factor correction and harmonic distortion issues prevalent in modern industrial settings. We utilized thermal imaging cameras to detect hot spots in connection points, a proactive measure recommended for Electricians working with aging infrastructure in Colombia Bogotá.</w:t>
      </w:r>
    </w:p>
    <w:bookmarkEnd w:id="24"/>
    <w:bookmarkEnd w:id="25"/>
    <w:bookmarkStart w:id="26" w:name="iv.-safety-and-regulatory-compliance"/>
    <w:p>
      <w:pPr>
        <w:pStyle w:val="Heading2"/>
      </w:pPr>
      <w:r>
        <w:t xml:space="preserve">IV. Safety and Regulatory Compliance</w:t>
      </w:r>
    </w:p>
    <w:p>
      <w:pPr>
        <w:pStyle w:val="FirstParagraph"/>
      </w:pPr>
      <w:r>
        <w:t xml:space="preserve">Safety is paramount in the electrical trade, particularly within the bustling environment of Colombia Bogotá. The internship enforced a zero-tolerance policy regarding safety violations. I participated daily in "charlas de riesgo" (risk briefing meetings) before commencing work, a standard practice mandated by Colombian labor law for any Electrician or construction worker.</w:t>
      </w:r>
    </w:p>
    <w:p>
      <w:pPr>
        <w:pStyle w:val="BodyText"/>
      </w:pPr>
      <w:r>
        <w:t xml:space="preserve">We strictly adhered to the RETIE regulations, ensuring that all installations featured proper grounding and bonding. The use of lockout/tagout (LOTO) procedures was rigorously practiced during maintenance tasks to prevent accidental energization of circuits. Furthermore, due to the high altitude and variable weather conditions in Bogotá, equipment rated for specific environmental classes was selected to ensure longevity and reliability.</w:t>
      </w:r>
    </w:p>
    <w:bookmarkEnd w:id="26"/>
    <w:bookmarkStart w:id="27" w:name="v.-challenges-encountered"/>
    <w:p>
      <w:pPr>
        <w:pStyle w:val="Heading2"/>
      </w:pPr>
      <w:r>
        <w:t xml:space="preserve">V. Challenges Encountered</w:t>
      </w:r>
    </w:p>
    <w:p>
      <w:pPr>
        <w:pStyle w:val="FirstParagraph"/>
      </w:pPr>
      <w:r>
        <w:t xml:space="preserve">Navigating the electrical landscape of Colombia Bogotá presented unique challenges. One significant hurdle was dealing with informal connections ("ganchos"), which are illegal but prevalent in some lower-income neighborhoods. As an Electrician, I learned to identify these unsafe practices and educate clients on the dangers and legal repercussions associated with them.</w:t>
      </w:r>
    </w:p>
    <w:p>
      <w:pPr>
        <w:pStyle w:val="BodyText"/>
      </w:pPr>
      <w:r>
        <w:t xml:space="preserve">Another challenge was the logistical complexity of moving equipment through Bogotá’s congested traffic. Efficient scheduling and coordination with municipal authorities were required to perform work in high-traffic areas without causing disruptions. This aspect highlighted that being an Electrician is not merely a technical role but also one requiring strong project management and communication skills.</w:t>
      </w:r>
    </w:p>
    <w:bookmarkEnd w:id="27"/>
    <w:bookmarkStart w:id="28" w:name="vi.-conclusion-and-future-outlook"/>
    <w:p>
      <w:pPr>
        <w:pStyle w:val="Heading2"/>
      </w:pPr>
      <w:r>
        <w:t xml:space="preserve">VI. Conclusion and Future Outlook</w:t>
      </w:r>
    </w:p>
    <w:p>
      <w:pPr>
        <w:pStyle w:val="FirstParagraph"/>
      </w:pPr>
      <w:r>
        <w:t xml:space="preserve">In conclusion, this internship as an Electrician in Colombia Bogotá has been an invaluable experience that has significantly enhanced my technical proficiency, professional ethics, and understanding of local regulatory frameworks. The dynamic nature of Bogotá’s infrastructure projects has provided a robust platform for applying theoretical knowledge to practical scenarios.</w:t>
      </w:r>
    </w:p>
    <w:p>
      <w:pPr>
        <w:pStyle w:val="BodyText"/>
      </w:pPr>
      <w:r>
        <w:t xml:space="preserve">I have successfully mastered the application of RETIE standards, improved my diagnostic capabilities for both residential and industrial systems, and developed a deep respect for safety protocols. As I move forward in my career, I intend to specialize in renewable energy integration, given Bogotá’s growing interest in sustainable urban development. The skills acquired during this internship form a solid foundation for becoming a competent and responsible Electrician capable of meeting the evolving demands of the electrical sector in Colombia Bogotá.</w:t>
      </w:r>
    </w:p>
    <w:p>
      <w:pPr>
        <w:pStyle w:val="BodyText"/>
      </w:pPr>
      <w:r>
        <w:t xml:space="preserve">This report confirms that the objectives set forth at the beginning of the internship were met with excellence, demonstrating readiness for full-time employment in the electrical industry.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Role in Colombia Bogotá</dc:title>
  <dc:creator/>
  <dc:language>en</dc:language>
  <cp:keywords/>
  <dcterms:created xsi:type="dcterms:W3CDTF">2026-07-29T16:19:22Z</dcterms:created>
  <dcterms:modified xsi:type="dcterms:W3CDTF">2026-07-29T16:19:22Z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