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INTERNSHIP REPORT</w:t>
      </w:r>
      <w:r>
        <w:br/>
      </w:r>
      <w:r>
        <w:t xml:space="preserve">Position: Electrician</w:t>
      </w:r>
      <w:r>
        <w:br/>
      </w:r>
    </w:p>
    <w:bookmarkStart w:id="30" w:name="final-internship-report"/>
    <w:p>
      <w:pPr>
        <w:pStyle w:val="Heading1"/>
      </w:pPr>
      <w:r>
        <w:t xml:space="preserve">FINAL INTERNSHIP REPORT</w:t>
      </w:r>
    </w:p>
    <w:p>
      <w:pPr>
        <w:pStyle w:val="FirstParagraph"/>
      </w:pPr>
      <w:r>
        <w:rPr>
          <w:bCs/>
          <w:b/>
        </w:rPr>
        <w:t xml:space="preserve">Role:</w:t>
      </w:r>
      <w:r>
        <w:t xml:space="preserve"> </w:t>
      </w:r>
      <w:r>
        <w:t xml:space="preserve">Junior Electrician Intern</w:t>
      </w:r>
      <w:r>
        <w:br/>
      </w:r>
      <w:r>
        <w:rPr>
          <w:bCs/>
          <w:b/>
        </w:rPr>
        <w:t xml:space="preserve">Location:</w:t>
      </w:r>
      <w:r>
        <w:t xml:space="preserve"> </w:t>
      </w:r>
      <w:r>
        <w:t xml:space="preserve">Russia, Moscow</w:t>
      </w:r>
      <w:r>
        <w:br/>
      </w:r>
      <w:r>
        <w:rPr>
          <w:bCs/>
          <w:b/>
        </w:rPr>
        <w:t xml:space="preserve">Date of Submission: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Internship Report detailing the practical experience gained during a six-month tenure as an Electrician intern within the dynamic and complex infrastructure of Russia, specifically in Moscow. The primary objective of this internship was to bridge the gap between theoretical electrical engineering knowledge and practical application within a high-density urban environment. Operating in Moscow presents unique challenges due to its extreme climatic conditions, dense historical architecture mixed with modern skyscrapers, and strict regulatory frameworks governed by the Ministry of Energy.</w:t>
      </w:r>
    </w:p>
    <w:p>
      <w:pPr>
        <w:pStyle w:val="BodyText"/>
      </w:pPr>
      <w:r>
        <w:t xml:space="preserve">Throughout this period, I was exposed to various aspects of electrical maintenance, installation, and safety compliance. This report outlines the technical skills acquired, the operational procedures observed in Moscow's power grid context, safety protocols adhered to under Russian standards (GOST), and a critical analysis of how these experiences have prepared me for a professional career as an Electrician.</w:t>
      </w:r>
    </w:p>
    <w:bookmarkEnd w:id="20"/>
    <w:bookmarkStart w:id="21" w:name="introduction-and-context"/>
    <w:p>
      <w:pPr>
        <w:pStyle w:val="Heading2"/>
      </w:pPr>
      <w:r>
        <w:t xml:space="preserve">2. Introduction and Context</w:t>
      </w:r>
    </w:p>
    <w:p>
      <w:pPr>
        <w:pStyle w:val="FirstParagraph"/>
      </w:pPr>
      <w:r>
        <w:t xml:space="preserve">The selection of Russia, Moscow, as the location for this Internship Report was strategic. Moscow is not only the capital but also one of the most electrified cities in Europe. The city's electrical infrastructure supports millions of residents and a massive industrial sector. For an aspiring Electrician, understanding how to maintain power stability in such a metropolis is invaluable.</w:t>
      </w:r>
    </w:p>
    <w:p>
      <w:pPr>
        <w:pStyle w:val="BodyText"/>
      </w:pPr>
      <w:r>
        <w:t xml:space="preserve">The internship took place under the supervision of Moscow Region Electric Networks (MREN), one of the largest regional grid companies in Russia. The environment required strict adherence to safety norms, particularly regarding high-voltage systems and emergency response protocols. The language barrier initially posed a challenge, but I rapidly adapted by learning technical terminology in Russian, which is essential for an Electrician working on-site in Russia.</w:t>
      </w:r>
    </w:p>
    <w:bookmarkEnd w:id="21"/>
    <w:bookmarkStart w:id="22" w:name="objectives-of-the-internship"/>
    <w:p>
      <w:pPr>
        <w:pStyle w:val="Heading2"/>
      </w:pPr>
      <w:r>
        <w:t xml:space="preserve">3. Objectives of the Internship</w:t>
      </w:r>
    </w:p>
    <w:p>
      <w:pPr>
        <w:pStyle w:val="FirstParagraph"/>
      </w:pPr>
      <w:r>
        <w:t xml:space="preserve">The specific objectives assigned to me as an Electrician intern included:</w:t>
      </w:r>
    </w:p>
    <w:p>
      <w:pPr>
        <w:numPr>
          <w:ilvl w:val="0"/>
          <w:numId w:val="1001"/>
        </w:numPr>
        <w:pStyle w:val="Compact"/>
      </w:pPr>
      <w:r>
        <w:rPr>
          <w:bCs/>
          <w:b/>
        </w:rPr>
        <w:t xml:space="preserve">Safety Compliance:</w:t>
      </w:r>
    </w:p>
    <w:p>
      <w:pPr>
        <w:numPr>
          <w:ilvl w:val="0"/>
          <w:numId w:val="1001"/>
        </w:numPr>
        <w:pStyle w:val="Compact"/>
      </w:pPr>
      <w:r>
        <w:rPr>
          <w:bCs/>
          <w:b/>
        </w:rPr>
        <w:t xml:space="preserve">Technical Proficiency:</w:t>
      </w:r>
    </w:p>
    <w:p>
      <w:pPr>
        <w:numPr>
          <w:ilvl w:val="0"/>
          <w:numId w:val="1001"/>
        </w:numPr>
        <w:pStyle w:val="Compact"/>
      </w:pPr>
      <w:r>
        <w:rPr>
          <w:bCs/>
          <w:b/>
        </w:rPr>
        <w:t xml:space="preserve">Maintenance Procedures:</w:t>
      </w:r>
    </w:p>
    <w:p>
      <w:pPr>
        <w:numPr>
          <w:ilvl w:val="0"/>
          <w:numId w:val="1001"/>
        </w:numPr>
        <w:pStyle w:val="Compact"/>
      </w:pPr>
      <w:r>
        <w:rPr>
          <w:bCs/>
          <w:b/>
        </w:rPr>
        <w:t xml:space="preserve">Climatic Adaptation:</w:t>
      </w:r>
    </w:p>
    <w:bookmarkEnd w:id="22"/>
    <w:bookmarkStart w:id="26" w:name="detailed-activities-and-responsibilities"/>
    <w:p>
      <w:pPr>
        <w:pStyle w:val="Heading2"/>
      </w:pPr>
      <w:r>
        <w:t xml:space="preserve">4. Detailed Activities and Responsibilities</w:t>
      </w:r>
    </w:p>
    <w:bookmarkStart w:id="23" w:name="Xb4c6be6dfaf5ed0f3d2eaa2df3dd1b2ad8488f4"/>
    <w:p>
      <w:pPr>
        <w:pStyle w:val="Heading3"/>
      </w:pPr>
      <w:r>
        <w:t xml:space="preserve">4.1 Residential Maintenance in Historical Districts</w:t>
      </w:r>
    </w:p>
    <w:p>
      <w:pPr>
        <w:pStyle w:val="FirstParagraph"/>
      </w:pPr>
      <w:r>
        <w:t xml:space="preserve">A significant portion of my time was spent working on renovation projects in Moscow’s historical districts, such as the Arbat area. Many buildings here date back to the early 20th century or the Soviet era. As an Electrician, I assisted senior technicians in upgrading outdated aluminum wiring to modern copper cables. This required careful navigation through old concrete structures and plasterwork without compromising structural integrity.</w:t>
      </w:r>
    </w:p>
    <w:p>
      <w:pPr>
        <w:pStyle w:val="BodyText"/>
      </w:pPr>
      <w:r>
        <w:t xml:space="preserve">I learned to install modern circuit breakers and residual current devices (RCDs) that are mandatory under current Russian safety laws. The density of the wiring in these old apartments often leads to frequent tripping, requiring diagnostic skills to identify overloads or short circuits hidden within walls.</w:t>
      </w:r>
    </w:p>
    <w:bookmarkEnd w:id="23"/>
    <w:bookmarkStart w:id="24" w:name="industrial-grid-support"/>
    <w:p>
      <w:pPr>
        <w:pStyle w:val="Heading3"/>
      </w:pPr>
      <w:r>
        <w:t xml:space="preserve">4.2 Industrial Grid Support</w:t>
      </w:r>
    </w:p>
    <w:p>
      <w:pPr>
        <w:pStyle w:val="FirstParagraph"/>
      </w:pPr>
      <w:r>
        <w:t xml:space="preserve">In addition to residential work, I was assigned to support teams maintaining industrial substations on the outskirts of Moscow. Here, the focus shifted to high-voltage equipment. I observed and assisted in the maintenance of oil-filled transformers and gas-insulated switchgear (GIS). The scale of operations in Russia is immense, and understanding load balancing across different districts was a key learning point.</w:t>
      </w:r>
    </w:p>
    <w:p>
      <w:pPr>
        <w:pStyle w:val="BodyText"/>
      </w:pPr>
      <w:r>
        <w:t xml:space="preserve">I participated in routine inspections using thermal imaging cameras to detect hotspots in connections. This technology is critical for preventing fires, especially during the harsh Russian winters when heating loads peak. Learning to interpret thermal images allowed me to predict potential failures before they caused outages.</w:t>
      </w:r>
    </w:p>
    <w:bookmarkEnd w:id="24"/>
    <w:bookmarkStart w:id="25" w:name="emergency-response-and-winterization"/>
    <w:p>
      <w:pPr>
        <w:pStyle w:val="Heading3"/>
      </w:pPr>
      <w:r>
        <w:t xml:space="preserve">4.3 Emergency Response and Winterization</w:t>
      </w:r>
    </w:p>
    <w:p>
      <w:pPr>
        <w:pStyle w:val="FirstParagraph"/>
      </w:pPr>
      <w:r>
        <w:t xml:space="preserve">The winter in Moscow can be brutal, with temperatures dropping below -20°C. This season tested our preparedness as an Electrician team. I was involved in "winterization" efforts, which included ensuring that outdoor electrical panels were properly insulated and heated to prevent condensation and freezing of components.</w:t>
      </w:r>
    </w:p>
    <w:p>
      <w:pPr>
        <w:pStyle w:val="BodyText"/>
      </w:pPr>
      <w:r>
        <w:t xml:space="preserve">I also participated in emergency response drills for ice storms, which frequently cause power line failures due to ice accumulation. Learning how to safely climb poles with heavy gear in icy conditions and how to splice cables quickly under extreme cold was a rigorous but essential part of the internship. These skills are unique to working in Russia and are not often taught elsewhere.</w:t>
      </w:r>
    </w:p>
    <w:bookmarkEnd w:id="25"/>
    <w:bookmarkEnd w:id="26"/>
    <w:bookmarkStart w:id="27" w:name="technical-skills-acquired"/>
    <w:p>
      <w:pPr>
        <w:pStyle w:val="Heading2"/>
      </w:pPr>
      <w:r>
        <w:t xml:space="preserve">5. Technical Skills Acquired</w:t>
      </w:r>
    </w:p>
    <w:p>
      <w:pPr>
        <w:pStyle w:val="FirstParagraph"/>
      </w:pPr>
      <w:r>
        <w:rPr>
          <w:bCs/>
          <w:b/>
        </w:rPr>
        <w:t xml:space="preserve">Circuit Analysis:</w:t>
      </w:r>
    </w:p>
    <w:p>
      <w:pPr>
        <w:pStyle w:val="BodyText"/>
      </w:pPr>
      <w:r>
        <w:rPr>
          <w:bCs/>
          <w:b/>
        </w:rPr>
        <w:t xml:space="preserve">Diagnostics:</w:t>
      </w:r>
    </w:p>
    <w:p>
      <w:pPr>
        <w:pStyle w:val="BodyText"/>
      </w:pPr>
      <w:r>
        <w:rPr>
          <w:bCs/>
          <w:b/>
        </w:rPr>
        <w:t xml:space="preserve">Safety Protocols:</w:t>
      </w:r>
    </w:p>
    <w:p>
      <w:pPr>
        <w:pStyle w:val="BodyText"/>
      </w:pPr>
      <w:r>
        <w:rPr>
          <w:bCs/>
          <w:b/>
        </w:rPr>
        <w:t xml:space="preserve">Tool Mastery:</w:t>
      </w:r>
    </w:p>
    <w:bookmarkEnd w:id="27"/>
    <w:bookmarkStart w:id="28" w:name="challenges-and-solutions"/>
    <w:p>
      <w:pPr>
        <w:pStyle w:val="Heading2"/>
      </w:pPr>
      <w:r>
        <w:t xml:space="preserve">6. Challenges and Solutions</w:t>
      </w:r>
    </w:p>
    <w:p>
      <w:pPr>
        <w:pStyle w:val="FirstParagraph"/>
      </w:pPr>
      <w:r>
        <w:rPr>
          <w:bCs/>
          <w:b/>
        </w:rPr>
        <w:t xml:space="preserve">The Language Barrier:</w:t>
      </w:r>
    </w:p>
    <w:p>
      <w:pPr>
        <w:pStyle w:val="BodyText"/>
      </w:pPr>
      <w:r>
        <w:rPr>
          <w:bCs/>
          <w:b/>
        </w:rPr>
        <w:t xml:space="preserve">Cold Weather Operations:</w:t>
      </w:r>
    </w:p>
    <w:p>
      <w:pPr>
        <w:pStyle w:val="BodyText"/>
      </w:pPr>
      <w:r>
        <w:rPr>
          <w:bCs/>
          <w:b/>
        </w:rPr>
        <w:t xml:space="preserve">Aging Infrastructure:</w:t>
      </w:r>
    </w:p>
    <w:bookmarkEnd w:id="28"/>
    <w:bookmarkStart w:id="29" w:name="conclusion"/>
    <w:p>
      <w:pPr>
        <w:pStyle w:val="Heading2"/>
      </w:pPr>
      <w:r>
        <w:t xml:space="preserve">7. Conclusion</w:t>
      </w:r>
    </w:p>
    <w:p>
      <w:pPr>
        <w:pStyle w:val="FirstParagraph"/>
      </w:pPr>
      <w:r>
        <w:t xml:space="preserve">This internship as an Electrician in Russia, Moscow, has been a transformative professional experience. It provided a robust foundation in electrical systems that are resilient against extreme weather and heavy load demands. The exposure to both residential retrofitting and industrial grid maintenance offered a holistic view of the electrical industry.</w:t>
      </w:r>
    </w:p>
    <w:p>
      <w:pPr>
        <w:pStyle w:val="BodyText"/>
      </w:pPr>
      <w:r>
        <w:t xml:space="preserve">The experience highlighted the importance of adaptability, safety consciousness, and technical precision. Working in Moscow taught me that being an Electrician is not just about connecting wires; it is about ensuring reliability and safety for millions of people in one of the world's most demanding urban environments.</w:t>
      </w:r>
    </w:p>
    <w:p>
      <w:pPr>
        <w:pStyle w:val="BodyText"/>
      </w:pPr>
      <w:r>
        <w:t xml:space="preserve">I am confident that the skills acquired during this Internship Report period—ranging from technical diagnostics to emergency response in cold climates—will serve as a strong asset in my future career. I extend my gratitude to my mentors at Moscow Region Electric Networks for their guidance and support throughout this challenging and rewarding internship.</w:t>
      </w:r>
    </w:p>
    <w:p>
      <w:r>
        <w:pict>
          <v:rect style="width:0;height:1.5pt" o:hralign="center" o:hrstd="t" o:hr="t"/>
        </w:pict>
      </w:r>
    </w:p>
    <w:p>
      <w:pPr>
        <w:pStyle w:val="FirstParagraph"/>
      </w:pPr>
      <w:r>
        <w:rPr>
          <w:bCs/>
          <w:b/>
        </w:rPr>
        <w:t xml:space="preserve">Signatures:</w:t>
      </w:r>
    </w:p>
    <w:p>
      <w:pPr>
        <w:pStyle w:val="BodyText"/>
      </w:pPr>
      <w:r>
        <w:br/>
      </w:r>
      <w:r>
        <w:br/>
      </w:r>
    </w:p>
    <w:p>
      <w:pPr>
        <w:pStyle w:val="BodyText"/>
      </w:pPr>
      <w:r>
        <w:t xml:space="preserve">[Your Name]</w:t>
      </w:r>
      <w:r>
        <w:br/>
      </w:r>
      <w:r>
        <w:t xml:space="preserve">(Intern Electrician)</w:t>
      </w:r>
    </w:p>
    <w:p>
      <w:pPr>
        <w:pStyle w:val="BodyText"/>
      </w:pPr>
      <w:r>
        <w:br/>
      </w:r>
      <w:r>
        <w:br/>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2026-07-29T13:24:41Z</dcterms:created>
  <dcterms:modified xsi:type="dcterms:W3CDTF">2026-07-29T13:24:41Z</dcterms:modified>
</cp:coreProperties>
</file>

<file path=docProps/custom.xml><?xml version="1.0" encoding="utf-8"?>
<Properties xmlns="http://schemas.openxmlformats.org/officeDocument/2006/custom-properties" xmlns:vt="http://schemas.openxmlformats.org/officeDocument/2006/docPropsVTypes"/>
</file>