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bookmarkEnd w:id="20"/>
    <w:p>
      <w:pPr>
        <w:pStyle w:val="BodyText"/>
      </w:pPr>
      <w:r>
        <w:t xml:space="preserve">The following document serves as a comprehensive **Internship Report** detailing the professional experience gained during a tenure as an **Electrician**. This report specifically focuses on the unique regulatory, environmental, and operational challenges faced within the metropolitan landscape of **United States New York City**. The insights provided herein are intended to reflect the rigorous standards required in one of the most complex electrical infrastructures in North America.</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field application within the construction and maintenance sectors of **United States New York City**. As an apprentice **Electrician**, the goal was to master the National Electrical Code (NEC) as adopted by local jurisdictions, understand high-density urban infrastructure, and develop proficiency in both residential retrofitting and commercial installation techniques. The bustling environment of NYC presented a unique learning curve, requiring adaptability, precision, and strict adherence to safety protocols.</w:t>
      </w:r>
    </w:p>
    <w:bookmarkEnd w:id="21"/>
    <w:bookmarkStart w:id="22" w:name="Xe1a146ad3acc2757cbba09753c01b4f85b4eaf5"/>
    <w:p>
      <w:pPr>
        <w:pStyle w:val="Heading2"/>
      </w:pPr>
      <w:r>
        <w:t xml:space="preserve">2. Regulatory Environment: Navigating NYC Codes</w:t>
      </w:r>
    </w:p>
    <w:p>
      <w:pPr>
        <w:pStyle w:val="FirstParagraph"/>
      </w:pPr>
      <w:r>
        <w:t xml:space="preserve">A critical component of this **Internship Report** is the analysis of the local regulatory framework. While the NEC serves as a baseline, **United States New York City** operates under its own distinct Building Code and Electrical Rules, which are often stricter than national standards. During the internship, I was tasked with reviewing blueprints to ensure compliance with these local mandates.</w:t>
      </w:r>
    </w:p>
    <w:p>
      <w:pPr>
        <w:pStyle w:val="BodyText"/>
      </w:pPr>
      <w:r>
        <w:t xml:space="preserve">Key areas of focus included:</w:t>
      </w:r>
    </w:p>
    <w:p>
      <w:pPr>
        <w:numPr>
          <w:ilvl w:val="0"/>
          <w:numId w:val="1001"/>
        </w:numPr>
        <w:pStyle w:val="Compact"/>
      </w:pPr>
      <w:r>
        <w:rPr>
          <w:bCs/>
          <w:b/>
        </w:rPr>
        <w:t xml:space="preserve">Fine Conduit Requirements:</w:t>
      </w:r>
      <w:r>
        <w:t xml:space="preserve"> In many NYC residential and commercial retrofits, flexible conduit is prohibited. Instead, rigid metal conduit (EMT or IMC) is often required for fire safety and durability.</w:t>
      </w:r>
    </w:p>
    <w:p>
      <w:pPr>
        <w:numPr>
          <w:ilvl w:val="0"/>
          <w:numId w:val="1001"/>
        </w:numPr>
        <w:pStyle w:val="Compact"/>
      </w:pPr>
      <w:r>
        <w:rPr>
          <w:bCs/>
          <w:b/>
        </w:rPr>
        <w:t xml:space="preserve">Arc-Fault Circuit Interrupters (AFCIs):</w:t>
      </w:r>
      <w:r>
        <w:t xml:space="preserve"> Strict enforcement of AFCI breakers in dwelling units was observed, requiring careful planning of circuit loads to prevent nuisance tripping.</w:t>
      </w:r>
    </w:p>
    <w:p>
      <w:pPr>
        <w:numPr>
          <w:ilvl w:val="0"/>
          <w:numId w:val="1001"/>
        </w:numPr>
        <w:pStyle w:val="Compact"/>
      </w:pPr>
      <w:r>
        <w:rPr>
          <w:bCs/>
          <w:b/>
        </w:rPr>
        <w:t xml:space="preserve">Inspections and Permitting:</w:t>
      </w:r>
      <w:r>
        <w:t xml:space="preserve"> Understanding the timeline for Department of Buildings (DOB) inspections was crucial. The internship provided firsthand experience in preparing documentation and ensuring sites were inspection-ready, highlighting the bureaucratic complexity unique to NYC construction.</w:t>
      </w:r>
    </w:p>
    <w:bookmarkEnd w:id="22"/>
    <w:bookmarkStart w:id="25" w:name="technical-skills-development"/>
    <w:p>
      <w:pPr>
        <w:pStyle w:val="Heading2"/>
      </w:pPr>
      <w:r>
        <w:t xml:space="preserve">3. Technical Skills Development</w:t>
      </w:r>
    </w:p>
    <w:p>
      <w:pPr>
        <w:pStyle w:val="FirstParagraph"/>
      </w:pPr>
      <w:r>
        <w:t xml:space="preserve">The core of this **Internship Report** details the technical competencies acquired while working as an **Electrician**. The diverse nature of projects in NYC allowed for exposure to a wide array of electrical systems.</w:t>
      </w:r>
    </w:p>
    <w:bookmarkStart w:id="23" w:name="X7b5014ccac5f73113bf39d022ca5c1a9d923ad3"/>
    <w:p>
      <w:pPr>
        <w:pStyle w:val="Heading3"/>
      </w:pPr>
      <w:r>
        <w:t xml:space="preserve">3.1 Residential Retrofits in Historic Buildings</w:t>
      </w:r>
    </w:p>
    <w:p>
      <w:pPr>
        <w:pStyle w:val="FirstParagraph"/>
      </w:pPr>
      <w:r>
        <w:t xml:space="preserve">A significant portion of work involved renovating pre-war apartments and brownstones. These structures often lack adequate grounding and have outdated knob-and-tube or aluminum wiring. The **Electrician** duties included:</w:t>
      </w:r>
    </w:p>
    <w:p>
      <w:pPr>
        <w:numPr>
          <w:ilvl w:val="0"/>
          <w:numId w:val="1002"/>
        </w:numPr>
        <w:pStyle w:val="Compact"/>
      </w:pPr>
      <w:r>
        <w:rPr>
          <w:bCs/>
          <w:b/>
        </w:rPr>
        <w:t xml:space="preserve">Bypassing Obstructions:</w:t>
      </w:r>
      <w:r>
        <w:t xml:space="preserve"> Navigating tight wall cavities filled with plaster, lath, and insulation without damaging historic architectural elements.</w:t>
      </w:r>
    </w:p>
    <w:p>
      <w:pPr>
        <w:numPr>
          <w:ilvl w:val="0"/>
          <w:numId w:val="1002"/>
        </w:numPr>
        <w:pStyle w:val="Compact"/>
      </w:pPr>
      <w:r>
        <w:rPr>
          <w:bCs/>
          <w:b/>
        </w:rPr>
        <w:t xml:space="preserve">Panel Upgrades:</w:t>
      </w:r>
      <w:r>
        <w:t xml:space="preserve"> Installing 200-amp panels to support modern high-draw appliances while managing limited physical space in often cramped mechanical rooms.</w:t>
      </w:r>
    </w:p>
    <w:p>
      <w:pPr>
        <w:numPr>
          <w:ilvl w:val="0"/>
          <w:numId w:val="1002"/>
        </w:numPr>
        <w:pStyle w:val="Compact"/>
      </w:pPr>
      <w:r>
        <w:rPr>
          <w:bCs/>
          <w:b/>
        </w:rPr>
        <w:t xml:space="preserve">GFCI/AFCI Implementation:</w:t>
      </w:r>
      <w:r>
        <w:t xml:space="preserve"> Ensuring all kitchen, bathroom, and bedroom circuits met the stringent safety codes of **United States New York City**, protecting tenants from shock and fire hazards.</w:t>
      </w:r>
    </w:p>
    <w:bookmarkEnd w:id="23"/>
    <w:bookmarkStart w:id="24" w:name="X73bc2b2ed11f39b35eca8acad4f85f784005835"/>
    <w:p>
      <w:pPr>
        <w:pStyle w:val="Heading3"/>
      </w:pPr>
      <w:r>
        <w:t xml:space="preserve">3.2 Commercial Infrastructure in High-Rise Structures</w:t>
      </w:r>
    </w:p>
    <w:p>
      <w:pPr>
        <w:pStyle w:val="FirstParagraph"/>
      </w:pPr>
      <w:r>
        <w:t xml:space="preserve">In contrast to residential work, commercial projects involved high-rise office buildings where vertical transportation of materials and electricity is complex. As an **Electrician**, I assisted in:</w:t>
      </w:r>
    </w:p>
    <w:p>
      <w:pPr>
        <w:numPr>
          <w:ilvl w:val="0"/>
          <w:numId w:val="1003"/>
        </w:numPr>
        <w:pStyle w:val="Compact"/>
      </w:pPr>
      <w:r>
        <w:rPr>
          <w:bCs/>
          <w:b/>
        </w:rPr>
        <w:t xml:space="preserve">Dominant Wire Management:</w:t>
      </w:r>
      <w:r>
        <w:t xml:space="preserve"> Organizing large gauge feeders in cable trays and risers, ensuring proper support spacing to prevent sagging over multiple floors.</w:t>
      </w:r>
    </w:p>
    <w:p>
      <w:pPr>
        <w:numPr>
          <w:ilvl w:val="0"/>
          <w:numId w:val="1003"/>
        </w:numPr>
        <w:pStyle w:val="Compact"/>
      </w:pPr>
      <w:r>
        <w:rPr>
          <w:bCs/>
          <w:b/>
        </w:rPr>
        <w:t xml:space="preserve">VFD Installation:</w:t>
      </w:r>
      <w:r>
        <w:t xml:space="preserve"> Installing Variable Frequency Drives for HVAC systems, requiring an understanding of harmonic distortion and shielding techniques to prevent electromagnetic interference.</w:t>
      </w:r>
    </w:p>
    <w:p>
      <w:pPr>
        <w:numPr>
          <w:ilvl w:val="0"/>
          <w:numId w:val="1003"/>
        </w:numPr>
        <w:pStyle w:val="Compact"/>
      </w:pPr>
      <w:r>
        <w:rPr>
          <w:bCs/>
          <w:b/>
        </w:rPr>
        <w:t xml:space="preserve">Emergency Power Systems:</w:t>
      </w:r>
      <w:r>
        <w:t xml:space="preserve"> Maintaining backup generators and UPS systems, ensuring compliance with fire life-safety codes that mandate immediate power restoration in critical areas.</w:t>
      </w:r>
    </w:p>
    <w:bookmarkEnd w:id="24"/>
    <w:bookmarkEnd w:id="25"/>
    <w:bookmarkStart w:id="26" w:name="safety-protocols-and-risk-management"/>
    <w:p>
      <w:pPr>
        <w:pStyle w:val="Heading2"/>
      </w:pPr>
      <w:r>
        <w:t xml:space="preserve">4. Safety Protocols and Risk Management</w:t>
      </w:r>
    </w:p>
    <w:p>
      <w:pPr>
        <w:pStyle w:val="FirstParagraph"/>
      </w:pPr>
      <w:r>
        <w:t xml:space="preserve">Safety is paramount in every **Internship Report**, particularly for an **Electrician** working in a high-stress environment like NYC. The internship emphasized the "Zero Incident" goal through rigorous adherence to OSHA standards and local safety regulations.</w:t>
      </w:r>
    </w:p>
    <w:p>
      <w:pPr>
        <w:pStyle w:val="BodyText"/>
      </w:pPr>
      <w:r>
        <w:rPr>
          <w:bCs/>
          <w:b/>
        </w:rPr>
        <w:t xml:space="preserve">Ppe Compliance:</w:t>
      </w:r>
      <w:r>
        <w:t xml:space="preserve"> Strict use of Personal Protective Equipment (PPE), including arc-flash rated clothing, voltage-rated gloves, and hard hats, was mandatory on all sites. Regular toolbox talks were conducted to review specific hazards for the day’s tasks.</w:t>
      </w:r>
    </w:p>
    <w:p>
      <w:pPr>
        <w:pStyle w:val="BodyText"/>
      </w:pPr>
      <w:r>
        <w:rPr>
          <w:bCs/>
          <w:b/>
        </w:rPr>
        <w:t xml:space="preserve">Lockout/Tagout (LOTO):</w:t>
      </w:r>
      <w:r>
        <w:t xml:space="preserve"> I gained proficiency in LOTO procedures to de-energize circuits before working. In NYC's older buildings, verifying the "dead" status of a circuit is critical due to potential mislabeled panels or legacy wiring errors.</w:t>
      </w:r>
    </w:p>
    <w:p>
      <w:pPr>
        <w:pStyle w:val="BodyText"/>
      </w:pPr>
      <w:r>
        <w:rPr>
          <w:bCs/>
          <w:b/>
        </w:rPr>
        <w:t xml:space="preserve">Working at Heights:</w:t>
      </w:r>
      <w:r>
        <w:t xml:space="preserve"> Given the vertical nature of NYC construction, experience was gained in using scaffolds and scissor lifts. Proper tie-off procedures and fall protection systems were integral parts of the daily workflow.</w:t>
      </w:r>
    </w:p>
    <w:bookmarkEnd w:id="26"/>
    <w:bookmarkStart w:id="27" w:name="X2ca40e48990d273b20573634376d72dd2601892"/>
    <w:p>
      <w:pPr>
        <w:pStyle w:val="Heading2"/>
      </w:pPr>
      <w:r>
        <w:t xml:space="preserve">5. Challenges Specific to United States New York City</w:t>
      </w:r>
    </w:p>
    <w:p>
      <w:pPr>
        <w:pStyle w:val="FirstParagraph"/>
      </w:pPr>
      <w:r>
        <w:t xml:space="preserve">The urban density of **United States New York City** presents unique logistical challenges that any professional **Electrician** must master. This section highlights those specific hurdles encountered during the internship.</w:t>
      </w:r>
    </w:p>
    <w:p>
      <w:pPr>
        <w:pStyle w:val="BodyText"/>
      </w:pPr>
      <w:r>
        <w:rPr>
          <w:bCs/>
          <w:b/>
        </w:rPr>
        <w:t xml:space="preserve">Labor and Logistics:</w:t>
      </w:r>
      <w:r>
        <w:t xml:space="preserve"> Traffic congestion and limited loading zones make material delivery difficult. Efficient inventory management was required to minimize truck idling time. Additionally, coordinating with other trades in shared shafts (plumbing, electrical, HVAC) required constant communication to avoid delays.</w:t>
      </w:r>
    </w:p>
    <w:p>
      <w:pPr>
        <w:pStyle w:val="BodyText"/>
      </w:pPr>
      <w:r>
        <w:rPr>
          <w:bCs/>
          <w:b/>
        </w:rPr>
        <w:t xml:space="preserve">Noise and Occupant Interaction:</w:t>
      </w:r>
      <w:r>
        <w:t xml:space="preserve"> Working in occupied buildings required strict noise control measures. Much of the drilling and cutting had to be scheduled during off-hours or weekends to respect tenant privacy and minimize disruption. Professionalism in interacting with residents and building management was as important as technical skill.</w:t>
      </w:r>
    </w:p>
    <w:p>
      <w:pPr>
        <w:pStyle w:val="BodyText"/>
      </w:pPr>
      <w:r>
        <w:rPr>
          <w:bCs/>
          <w:b/>
        </w:rPr>
        <w:t xml:space="preserve">Space Constraints:</w:t>
      </w:r>
      <w:r>
        <w:t xml:space="preserve"> The lack of space in NYC mechanical rooms requires creative problem-solving. As an **Electrician**, I learned to design compact, efficient layouts that maximize utility without violating code spacing requirements for equipment access.</w:t>
      </w:r>
    </w:p>
    <w:bookmarkEnd w:id="27"/>
    <w:bookmarkStart w:id="28" w:name="conclusion"/>
    <w:p>
      <w:pPr>
        <w:pStyle w:val="Heading2"/>
      </w:pPr>
      <w:r>
        <w:t xml:space="preserve">6. Conclusion</w:t>
      </w:r>
    </w:p>
    <w:p>
      <w:pPr>
        <w:pStyle w:val="FirstParagraph"/>
      </w:pPr>
      <w:r>
        <w:t xml:space="preserve">This **Internship Report** concludes that the experience gained as an **Electrician** in **United States New York City** is unparalleled in its depth and variety. The combination of historic infrastructure, strict regulatory environments, and high-density urban logistics has fostered a robust skill set characterized by adaptability, technical precision, and safety consciousness.</w:t>
      </w:r>
    </w:p>
    <w:p>
      <w:pPr>
        <w:pStyle w:val="BodyText"/>
      </w:pPr>
      <w:r>
        <w:t xml:space="preserve">The internship successfully met its objectives by providing practical exposure to complex electrical systems while reinforcing the importance of compliance with local codes. Moving forward, this foundation positions the intern to take on more advanced responsibilities within the electrical trade. The insights gained in NYC are directly transferable to other major metropolitan areas but are distinguished by their rigorous application of local laws and architectural challenges.</w:t>
      </w:r>
    </w:p>
    <w:p>
      <w:pPr>
        <w:pStyle w:val="BodyText"/>
      </w:pPr>
      <w:r>
        <w:t xml:space="preserve">In summary, becoming an **Electrician** in **United States New York City** is not merely a job; it is a rigorous apprenticeship in complexity, safety, and craftsmanship. This report confirms that the skills acquired during this period are essential for a successful career in the electrical construction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dc:title>
  <dc:creator/>
  <dc:language>en</dc:language>
  <cp:keywords/>
  <dcterms:created xsi:type="dcterms:W3CDTF">2026-07-30T03:16:03Z</dcterms:created>
  <dcterms:modified xsi:type="dcterms:W3CDTF">2026-07-30T03:16:03Z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