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Electronics Engineering</w:t>
      </w:r>
    </w:p>
    <w:bookmarkStart w:id="20" w:name="introduction-and-contextual-background"/>
    <w:p>
      <w:pPr>
        <w:pStyle w:val="Heading2"/>
      </w:pPr>
      <w:r>
        <w:t xml:space="preserve">1. Introduction and Contextual Background</w:t>
      </w:r>
    </w:p>
    <w:p>
      <w:pPr>
        <w:pStyle w:val="FirstParagraph"/>
      </w:pPr>
      <w:r>
        <w:t xml:space="preserve">This report details the practical experience gained during my internship as an</w:t>
      </w:r>
      <w:r>
        <w:t xml:space="preserve"> </w:t>
      </w:r>
      <w:r>
        <w:rPr>
          <w:bCs/>
          <w:b/>
        </w:rPr>
        <w:t xml:space="preserve">Electronics Engineer</w:t>
      </w:r>
      <w:r>
        <w:t xml:space="preserve">. The primary objective of this industrial training was to bridge the gap between theoretical academic knowledge and real-world technical application. However, the specific geographical and socio-economic context of this internship played a crucial role in shaping my professional development. The internship took place in</w:t>
      </w:r>
      <w:r>
        <w:t xml:space="preserve"> </w:t>
      </w:r>
      <w:r>
        <w:rPr>
          <w:bCs/>
          <w:b/>
        </w:rPr>
        <w:t xml:space="preserve">DR Congo Kinshasa</w:t>
      </w:r>
      <w:r>
        <w:t xml:space="preserve">, a city that presents unique challenges and opportunities for infrastructure development.</w:t>
      </w:r>
    </w:p>
    <w:p>
      <w:pPr>
        <w:pStyle w:val="BodyText"/>
      </w:pPr>
      <w:r>
        <w:rPr>
          <w:bCs/>
          <w:b/>
        </w:rPr>
        <w:t xml:space="preserve">DR Congo Kinshasa</w:t>
      </w:r>
      <w:r>
        <w:t xml:space="preserve">, as the capital and largest city of the Democratic Republic of Congo, is a hub of economic activity but faces significant hurdles regarding energy stability, telecommunications infrastructure, and industrial maintenance. As an aspiring engineer working in this environment, the role transcended standard technical duties. It required adaptability, resourcefulness, and a deep understanding of how electronic systems function under suboptimal conditions. This report outlines the technical tasks performed, the challenges encountered within</w:t>
      </w:r>
      <w:r>
        <w:t xml:space="preserve"> </w:t>
      </w:r>
      <w:r>
        <w:rPr>
          <w:bCs/>
          <w:b/>
        </w:rPr>
        <w:t xml:space="preserve">DR Congo Kinshasa</w:t>
      </w:r>
      <w:r>
        <w:t xml:space="preserve">, and the specific competencies acquired as an</w:t>
      </w:r>
      <w:r>
        <w:t xml:space="preserve"> </w:t>
      </w:r>
      <w:r>
        <w:rPr>
          <w:bCs/>
          <w:b/>
        </w:rPr>
        <w:t xml:space="preserve">Electronics Engineer</w:t>
      </w:r>
      <w:r>
        <w:t xml:space="preserve">.</w:t>
      </w:r>
    </w:p>
    <w:bookmarkEnd w:id="20"/>
    <w:bookmarkStart w:id="21" w:name="internship-objectives"/>
    <w:p>
      <w:pPr>
        <w:pStyle w:val="Heading2"/>
      </w:pPr>
      <w:r>
        <w:t xml:space="preserve">2. Internship Objectives</w:t>
      </w:r>
    </w:p>
    <w:p>
      <w:pPr>
        <w:pStyle w:val="FirstParagraph"/>
      </w:pPr>
      <w:r>
        <w:t xml:space="preserve">The primary goals of this internship were multifaceted:</w:t>
      </w:r>
    </w:p>
    <w:p>
      <w:pPr>
        <w:numPr>
          <w:ilvl w:val="0"/>
          <w:numId w:val="1001"/>
        </w:numPr>
        <w:pStyle w:val="Compact"/>
      </w:pPr>
      <w:r>
        <w:rPr>
          <w:bCs/>
          <w:b/>
        </w:rPr>
        <w:t xml:space="preserve">To apply Electronic Theory:</w:t>
      </w:r>
      <w:r>
        <w:t xml:space="preserve"> </w:t>
      </w:r>
      <w:r>
        <w:t xml:space="preserve">To utilize knowledge of circuit analysis, signal processing, and microcontroller programming in a professional setting.</w:t>
      </w:r>
    </w:p>
    <w:p>
      <w:pPr>
        <w:numPr>
          <w:ilvl w:val="0"/>
          <w:numId w:val="1001"/>
        </w:numPr>
        <w:pStyle w:val="Compact"/>
      </w:pPr>
      <w:r>
        <w:rPr>
          <w:bCs/>
          <w:b/>
        </w:rPr>
        <w:t xml:space="preserve">To Master Maintenance Protocols:</w:t>
      </w:r>
      <w:r>
        <w:t xml:space="preserve"> </w:t>
      </w:r>
      <w:r>
        <w:t xml:space="preserve">To learn the diagnostic and repair procedures for industrial electronic equipment common in the region.</w:t>
      </w:r>
    </w:p>
    <w:p>
      <w:pPr>
        <w:numPr>
          <w:ilvl w:val="0"/>
          <w:numId w:val="1001"/>
        </w:numPr>
        <w:pStyle w:val="Compact"/>
      </w:pPr>
      <w:r>
        <w:rPr>
          <w:bCs/>
          <w:b/>
        </w:rPr>
        <w:t xml:space="preserve">To Understand Local Infrastructure:</w:t>
      </w:r>
      <w:r>
        <w:t xml:space="preserve"> </w:t>
      </w:r>
      <w:r>
        <w:t xml:space="preserve">To analyze how power fluctuations in</w:t>
      </w:r>
      <w:r>
        <w:t xml:space="preserve"> </w:t>
      </w:r>
      <w:r>
        <w:rPr>
          <w:bCs/>
          <w:b/>
        </w:rPr>
        <w:t xml:space="preserve">DR Congo Kinshasa</w:t>
      </w:r>
      <w:r>
        <w:t xml:space="preserve"> </w:t>
      </w:r>
      <w:r>
        <w:t xml:space="preserve">impact electronic device longevity and performance, and to develop mitigation strategies.</w:t>
      </w:r>
    </w:p>
    <w:bookmarkEnd w:id="21"/>
    <w:bookmarkStart w:id="25" w:name="key-technical-activities-performed"/>
    <w:p>
      <w:pPr>
        <w:pStyle w:val="Heading2"/>
      </w:pPr>
      <w:r>
        <w:t xml:space="preserve">3. Key Technical Activities Performed</w:t>
      </w:r>
    </w:p>
    <w:bookmarkStart w:id="22" w:name="a-circuit-board-diagnosis-and-repair"/>
    <w:p>
      <w:pPr>
        <w:pStyle w:val="Heading3"/>
      </w:pPr>
      <w:r>
        <w:rPr>
          <w:bCs/>
          <w:b/>
        </w:rPr>
        <w:t xml:space="preserve">a) Circuit Board Diagnosis and Repair</w:t>
      </w:r>
    </w:p>
    <w:p>
      <w:pPr>
        <w:pStyle w:val="FirstParagraph"/>
      </w:pPr>
      <w:r>
        <w:t xml:space="preserve">A significant portion of my time as an intern was spent in the laboratory working on printed circuit boards (PCBs). In</w:t>
      </w:r>
      <w:r>
        <w:t xml:space="preserve"> </w:t>
      </w:r>
      <w:r>
        <w:rPr>
          <w:bCs/>
          <w:b/>
        </w:rPr>
        <w:t xml:space="preserve">DR Congo Kinshasa</w:t>
      </w:r>
      <w:r>
        <w:t xml:space="preserve">, import taxes and logistical delays often mean that replacing entire units is economically unfeasible. Therefore, component-level repair is essential. I utilized oscilloscopes and multimeters to trace faults in power supply units and communication modules. I learned to identify burnt resistors, swollen capacitors, and cold solder joints caused by thermal cycling.</w:t>
      </w:r>
    </w:p>
    <w:bookmarkEnd w:id="22"/>
    <w:bookmarkStart w:id="23" w:name="X443f3b5846564eacf838fce9ff6bc89bcea7f6c"/>
    <w:p>
      <w:pPr>
        <w:pStyle w:val="Heading3"/>
      </w:pPr>
      <w:r>
        <w:rPr>
          <w:bCs/>
          <w:b/>
        </w:rPr>
        <w:t xml:space="preserve">b) Integration of Renewable Energy Systems</w:t>
      </w:r>
    </w:p>
    <w:p>
      <w:pPr>
        <w:pStyle w:val="FirstParagraph"/>
      </w:pPr>
      <w:r>
        <w:t xml:space="preserve">Given the intermittent nature of the national grid in</w:t>
      </w:r>
      <w:r>
        <w:t xml:space="preserve"> </w:t>
      </w:r>
      <w:r>
        <w:rPr>
          <w:bCs/>
          <w:b/>
        </w:rPr>
        <w:t xml:space="preserve">DR Congo Kinshasa</w:t>
      </w:r>
      <w:r>
        <w:t xml:space="preserve">, many industrial and residential projects rely on hybrid solar power systems. My role involved assisting in the wiring and configuration of charge controllers and inverters. I gained hands-on experience with DC-DC converters and battery management systems (BMS). This aspect of my training as an</w:t>
      </w:r>
      <w:r>
        <w:t xml:space="preserve"> </w:t>
      </w:r>
      <w:r>
        <w:rPr>
          <w:bCs/>
          <w:b/>
        </w:rPr>
        <w:t xml:space="preserve">Electronics Engineer</w:t>
      </w:r>
      <w:r>
        <w:t xml:space="preserve"> </w:t>
      </w:r>
      <w:r>
        <w:t xml:space="preserve">was particularly relevant, as it required understanding how to protect sensitive electronics from voltage spikes common in off-grid setups.</w:t>
      </w:r>
    </w:p>
    <w:bookmarkEnd w:id="23"/>
    <w:bookmarkStart w:id="24" w:name="X34bf87aa313dfad25ad025d5e927ce994ff343a"/>
    <w:p>
      <w:pPr>
        <w:pStyle w:val="Heading3"/>
      </w:pPr>
      <w:r>
        <w:rPr>
          <w:bCs/>
          <w:b/>
        </w:rPr>
        <w:t xml:space="preserve">c) Telecommunications Infrastructure Support</w:t>
      </w:r>
    </w:p>
    <w:p>
      <w:pPr>
        <w:pStyle w:val="FirstParagraph"/>
      </w:pPr>
      <w:r>
        <w:t xml:space="preserve">I also assisted the network maintenance team in troubleshooting fiber optic termination points and wireless transmission equipment. Ensuring connectivity is vital for commerce and education in</w:t>
      </w:r>
      <w:r>
        <w:t xml:space="preserve"> </w:t>
      </w:r>
      <w:r>
        <w:rPr>
          <w:bCs/>
          <w:b/>
        </w:rPr>
        <w:t xml:space="preserve">DR Congo Kinshasa</w:t>
      </w:r>
      <w:r>
        <w:t xml:space="preserve">. I learned to use Optical Time-Domain Reflectometers (OTDR) to identify breaks or high-loss points in fiber lines, a skill that is increasingly critical as the country digitalizes its infrastructure.</w:t>
      </w:r>
    </w:p>
    <w:bookmarkEnd w:id="24"/>
    <w:bookmarkEnd w:id="25"/>
    <w:bookmarkStart w:id="26" w:name="X0e14efb5c7ab97e3a0740b9e23b2d711f5a3346"/>
    <w:p>
      <w:pPr>
        <w:pStyle w:val="Heading2"/>
      </w:pPr>
      <w:r>
        <w:t xml:space="preserve">4. Challenges Encountered in DR Congo Kinshasa</w:t>
      </w:r>
    </w:p>
    <w:p>
      <w:pPr>
        <w:pStyle w:val="FirstParagraph"/>
      </w:pPr>
      <w:r>
        <w:t xml:space="preserve">The environment of</w:t>
      </w:r>
      <w:r>
        <w:t xml:space="preserve"> </w:t>
      </w:r>
      <w:r>
        <w:rPr>
          <w:bCs/>
          <w:b/>
        </w:rPr>
        <w:t xml:space="preserve">DR Congo Kinshasa</w:t>
      </w:r>
      <w:r>
        <w:t xml:space="preserve"> </w:t>
      </w:r>
      <w:r>
        <w:t xml:space="preserve">presented distinct engineering challenges that are not typically addressed in standard university curricula:</w:t>
      </w:r>
    </w:p>
    <w:p>
      <w:pPr>
        <w:numPr>
          <w:ilvl w:val="0"/>
          <w:numId w:val="1002"/>
        </w:numPr>
        <w:pStyle w:val="Compact"/>
      </w:pPr>
      <w:r>
        <w:rPr>
          <w:bCs/>
          <w:b/>
        </w:rPr>
        <w:t xml:space="preserve">Poor Power Quality:</w:t>
      </w:r>
      <w:r>
        <w:t xml:space="preserve">Voltage instability is a daily reality. As an engineer, I had to learn how to design circuits with robust surge protection and voltage regulation capabilities. Standard components often failed prematurely due to surges, requiring me to source high-grade industrial components.</w:t>
      </w:r>
    </w:p>
    <w:p>
      <w:pPr>
        <w:numPr>
          <w:ilvl w:val="0"/>
          <w:numId w:val="1002"/>
        </w:numPr>
        <w:pStyle w:val="Compact"/>
      </w:pPr>
      <w:r>
        <w:rPr>
          <w:bCs/>
          <w:b/>
        </w:rPr>
        <w:t xml:space="preserve">Supply Chain Issues:</w:t>
      </w:r>
      <w:r>
        <w:t xml:space="preserve">Sourcing specific electronic components in</w:t>
      </w:r>
      <w:r>
        <w:t xml:space="preserve"> </w:t>
      </w:r>
      <w:r>
        <w:rPr>
          <w:bCs/>
          <w:b/>
        </w:rPr>
        <w:t xml:space="preserve">DR Congo Kinshasa</w:t>
      </w:r>
      <w:r>
        <w:t xml:space="preserve"> </w:t>
      </w:r>
      <w:r>
        <w:t xml:space="preserve">can be difficult. I learned to work with alternative components that have similar specifications when original parts were unavailable, a skill known as "engineering improvisation."</w:t>
      </w:r>
    </w:p>
    <w:p>
      <w:pPr>
        <w:numPr>
          <w:ilvl w:val="0"/>
          <w:numId w:val="1002"/>
        </w:numPr>
        <w:pStyle w:val="Compact"/>
      </w:pPr>
      <w:r>
        <w:rPr>
          <w:bCs/>
          <w:b/>
        </w:rPr>
        <w:t xml:space="preserve">Dust and Heat:</w:t>
      </w:r>
      <w:r>
        <w:t xml:space="preserve">The tropical climate and dust levels in certain areas of the city lead to rapid overheating of electronic equipment. This required me to focus heavily on thermal management design, including proper ventilation and heat sink selection.</w:t>
      </w:r>
    </w:p>
    <w:bookmarkEnd w:id="26"/>
    <w:bookmarkStart w:id="27" w:name="X1628639cd46a75348e4e7efaf84cbf6b5d06e54"/>
    <w:p>
      <w:pPr>
        <w:pStyle w:val="Heading2"/>
      </w:pPr>
      <w:r>
        <w:t xml:space="preserve">5. Professional Development and Skills Gained</w:t>
      </w:r>
    </w:p>
    <w:p>
      <w:pPr>
        <w:pStyle w:val="FirstParagraph"/>
      </w:pPr>
      <w:r>
        <w:t xml:space="preserve">This internship significantly enhanced my profile as an emerging</w:t>
      </w:r>
      <w:r>
        <w:t xml:space="preserve"> </w:t>
      </w:r>
      <w:r>
        <w:rPr>
          <w:bCs/>
          <w:b/>
        </w:rPr>
        <w:t xml:space="preserve">Electronics Engineer</w:t>
      </w:r>
      <w:r>
        <w:t xml:space="preserve">. Beyond technical proficiency, I developed soft skills that are crucial for working in developing economies:</w:t>
      </w:r>
    </w:p>
    <w:p>
      <w:pPr>
        <w:numPr>
          <w:ilvl w:val="0"/>
          <w:numId w:val="1003"/>
        </w:numPr>
        <w:pStyle w:val="Compact"/>
      </w:pPr>
      <w:r>
        <w:rPr>
          <w:bCs/>
          <w:b/>
        </w:rPr>
        <w:t xml:space="preserve">Cross-Cultural Communication:</w:t>
      </w:r>
      <w:r>
        <w:t xml:space="preserve">I worked with a diverse team of local technicians and international consultants. Effective communication was key to ensuring that engineering solutions were understood and implemented correctly.</w:t>
      </w:r>
    </w:p>
    <w:p>
      <w:pPr>
        <w:numPr>
          <w:ilvl w:val="0"/>
          <w:numId w:val="1003"/>
        </w:numPr>
        <w:pStyle w:val="Compact"/>
      </w:pPr>
      <w:r>
        <w:rPr>
          <w:bCs/>
          <w:b/>
        </w:rPr>
        <w:t xml:space="preserve">Resource Management:</w:t>
      </w:r>
      <w:r>
        <w:t xml:space="preserve">Limited budgets in the projects within</w:t>
      </w:r>
      <w:r>
        <w:t xml:space="preserve"> </w:t>
      </w:r>
      <w:r>
        <w:rPr>
          <w:bCs/>
          <w:b/>
        </w:rPr>
        <w:t xml:space="preserve">DR Congo Kinshasa</w:t>
      </w:r>
      <w:r>
        <w:t xml:space="preserve"> </w:t>
      </w:r>
      <w:r>
        <w:t xml:space="preserve">taught me to prioritize efficiency and cost-effectiveness in my engineering designs.</w:t>
      </w:r>
    </w:p>
    <w:p>
      <w:pPr>
        <w:numPr>
          <w:ilvl w:val="0"/>
          <w:numId w:val="1003"/>
        </w:numPr>
        <w:pStyle w:val="Compact"/>
      </w:pPr>
      <w:r>
        <w:rPr>
          <w:bCs/>
          <w:b/>
        </w:rPr>
        <w:t xml:space="preserve">Critical Thinking Under Pressure:</w:t>
      </w:r>
      <w:r>
        <w:t xml:space="preserve">Maintaining critical infrastructure often required quick decision-making. I learned to diagnose complex electronic faults rapidly to minimize downtime for clients.</w:t>
      </w:r>
    </w:p>
    <w:bookmarkEnd w:id="27"/>
    <w:bookmarkStart w:id="28" w:name="conclusion"/>
    <w:p>
      <w:pPr>
        <w:pStyle w:val="Heading2"/>
      </w:pPr>
      <w:r>
        <w:t xml:space="preserve">6. Conclusion</w:t>
      </w:r>
    </w:p>
    <w:p>
      <w:pPr>
        <w:pStyle w:val="FirstParagraph"/>
      </w:pPr>
      <w:r>
        <w:t xml:space="preserve">In conclusion, my internship as an</w:t>
      </w:r>
      <w:r>
        <w:t xml:space="preserve"> </w:t>
      </w:r>
      <w:r>
        <w:rPr>
          <w:bCs/>
          <w:b/>
        </w:rPr>
        <w:t xml:space="preserve">Electronics Engineer</w:t>
      </w:r>
      <w:r>
        <w:t xml:space="preserve"> </w:t>
      </w:r>
      <w:r>
        <w:t xml:space="preserve">in</w:t>
      </w:r>
      <w:r>
        <w:t xml:space="preserve"> </w:t>
      </w:r>
      <w:r>
        <w:rPr>
          <w:bCs/>
          <w:b/>
        </w:rPr>
        <w:t xml:space="preserve">DR Congo Kinshasa</w:t>
      </w:r>
      <w:r>
        <w:t xml:space="preserve">&gt; has been a transformative experience. It provided me with more than just technical skills; it gave me a profound appreciation for the role technology plays in economic development and daily life in Central Africa. The challenges posed by the local infrastructure, such as power instability and supply chain limitations, forced me to become more creative and resilient in my engineering approach.</w:t>
      </w:r>
    </w:p>
    <w:p>
      <w:pPr>
        <w:pStyle w:val="BodyText"/>
      </w:pPr>
      <w:r>
        <w:t xml:space="preserve">I am grateful for the opportunity to contribute to projects that aim to improve reliability and connectivity in</w:t>
      </w:r>
      <w:r>
        <w:t xml:space="preserve"> </w:t>
      </w:r>
      <w:r>
        <w:rPr>
          <w:bCs/>
          <w:b/>
        </w:rPr>
        <w:t xml:space="preserve">DR Congo Kinshasa</w:t>
      </w:r>
      <w:r>
        <w:t xml:space="preserve">. As I proceed with my career, I carry with me a unique perspective on electronics engineering—one that values robustness, adaptability, and practical problem-solving. This internship has solidified my commitment to applying engineering principles to solve real-world problems in developing regions.</w:t>
      </w:r>
    </w:p>
    <w:p>
      <w:pPr>
        <w:pStyle w:val="BodyText"/>
      </w:pPr>
      <w:r>
        <w:br/>
      </w:r>
    </w:p>
    <w:p>
      <w:r>
        <w:pict>
          <v:rect style="width:0;height:1.5pt" o:hralign="center" o:hrstd="t" o:hr="t"/>
        </w:pict>
      </w:r>
    </w:p>
    <w:p>
      <w:pPr>
        <w:pStyle w:val="FirstParagraph"/>
      </w:pPr>
      <w:r>
        <w:rPr>
          <w:iCs/>
          <w:i/>
        </w:rPr>
        <w:t xml:space="preserve">Signed,</w:t>
      </w:r>
    </w:p>
    <w:p>
      <w:pPr>
        <w:pStyle w:val="BodyText"/>
      </w:pPr>
      <w:r>
        <w:rPr>
          <w:bCs/>
          <w:b/>
        </w:rPr>
        <w:t xml:space="preserve">[Your Name]</w:t>
      </w:r>
      <w:r>
        <w:br/>
      </w:r>
      <w:r>
        <w:t xml:space="preserve">Intern Electronics Engineer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DR Congo Kinshasa</dc:title>
  <dc:creator/>
  <dc:language>en</dc:language>
  <cp:keywords/>
  <dcterms:created xsi:type="dcterms:W3CDTF">2026-07-30T00:17:13Z</dcterms:created>
  <dcterms:modified xsi:type="dcterms:W3CDTF">2026-07-30T00:17:13Z</dcterms:modified>
</cp:coreProperties>
</file>

<file path=docProps/custom.xml><?xml version="1.0" encoding="utf-8"?>
<Properties xmlns="http://schemas.openxmlformats.org/officeDocument/2006/custom-properties" xmlns:vt="http://schemas.openxmlformats.org/officeDocument/2006/docPropsVTypes"/>
</file>