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institutional-internship-report"/>
    <w:p>
      <w:pPr>
        <w:pStyle w:val="Heading1"/>
      </w:pPr>
      <w:r>
        <w:t xml:space="preserve">Institutional Internship Report</w:t>
      </w:r>
    </w:p>
    <w:p>
      <w:pPr>
        <w:pStyle w:val="FirstParagraph"/>
      </w:pPr>
      <w:r>
        <w:rPr>
          <w:bCs/>
          <w:b/>
        </w:rPr>
        <w:t xml:space="preserve">Course:</w:t>
      </w:r>
      <w:r>
        <w:t xml:space="preserve"> </w:t>
      </w:r>
      <w:r>
        <w:t xml:space="preserve">Bachelor of Science in Environmental Engineering</w:t>
      </w:r>
      <w:r>
        <w:br/>
      </w:r>
      <w:r>
        <w:t xml:space="preserve">**</w:t>
      </w:r>
    </w:p>
    <w:p>
      <w:pPr>
        <w:pStyle w:val="BodyText"/>
      </w:pPr>
      <w:r>
        <w:t xml:space="preserve">**Student:** [Name Redacted for Privacy]</w:t>
      </w:r>
      <w:r>
        <w:br/>
      </w:r>
      <w:r>
        <w:t xml:space="preserve">**&lt;**&lt;**Strong&gt;**Duration:** 06 Months</w:t>
      </w:r>
      <w:r>
        <w:br/>
      </w:r>
      <w:r>
        <w:t xml:space="preserve">&lt;**/Strong****&gt;**Location:** Brazil Brasília</w:t>
      </w:r>
    </w:p>
    <w:bookmarkEnd w:id="20"/>
    <w:bookmarkStart w:id="21" w:name="introduction-and-contextualization"/>
    <w:p>
      <w:pPr>
        <w:pStyle w:val="Heading2"/>
      </w:pPr>
      <w:r>
        <w:t xml:space="preserve">1. Introduction and Contextualization</w:t>
      </w:r>
    </w:p>
    <w:p>
      <w:pPr>
        <w:pStyle w:val="FirstParagraph"/>
      </w:pPr>
      <w:r>
        <w:t xml:space="preserve">This document serves as the final comprehensive report detailing the practical training conducted by the undersigned intern within an environmental engineering consultancy firm located in Brazil Brasília, known as "Capital Federal." The primary objective of this internship was to bridge the gap between academic theory and professional practice, specifically focusing on environmental management strategies tailored to a rapidly developing capital city. As one of Brazil's newest planned cities,</w:t>
      </w:r>
      <w:r>
        <w:t xml:space="preserve"> </w:t>
      </w:r>
      <w:r>
        <w:rPr>
          <w:bCs/>
          <w:b/>
        </w:rPr>
        <w:t xml:space="preserve">Brazil Brasília</w:t>
      </w:r>
      <w:r>
        <w:t xml:space="preserve"> </w:t>
      </w:r>
      <w:r>
        <w:t xml:space="preserve">presents unique environmental challenges distinct from other major metropolitan areas in Latin America.</w:t>
      </w:r>
    </w:p>
    <w:p>
      <w:pPr>
        <w:pStyle w:val="BodyText"/>
      </w:pPr>
      <w:r>
        <w:t xml:space="preserve">The role of an **Environmental Engineer** in this specific context is critical. The urban planning of Brasília involves high-density residential sectors and vast protected green spaces, requiring meticulous balance between infrastructure development and ecological preservation. This report outlines the activities performed, technical skills acquired, and the broader implications of these experiences on sustainable urban development within</w:t>
      </w:r>
      <w:r>
        <w:t xml:space="preserve"> </w:t>
      </w:r>
      <w:r>
        <w:rPr>
          <w:bCs/>
          <w:b/>
        </w:rPr>
        <w:t xml:space="preserve">Brazil Brasília</w:t>
      </w:r>
      <w:r>
        <w:t xml:space="preserve">.</w:t>
      </w:r>
    </w:p>
    <w:bookmarkEnd w:id="21"/>
    <w:bookmarkStart w:id="24" w:name="objectives-of-the-internship"/>
    <w:p>
      <w:pPr>
        <w:pStyle w:val="Heading2"/>
      </w:pPr>
      <w:r>
        <w:t xml:space="preserve">2. Objectives of the Internship</w:t>
      </w:r>
    </w:p>
    <w:bookmarkStart w:id="22" w:name="general-objective"/>
    <w:p>
      <w:pPr>
        <w:pStyle w:val="Heading3"/>
      </w:pPr>
      <w:r>
        <w:t xml:space="preserve">2.1 General Objective</w:t>
      </w:r>
    </w:p>
    <w:p>
      <w:pPr>
        <w:pStyle w:val="FirstParagraph"/>
      </w:pPr>
      <w:r>
        <w:t xml:space="preserve">The general objective was to apply technical knowledge in environmental engineering to real-world problems concerning waste management, water resource protection, and air quality monitoring within the Federal District.</w:t>
      </w:r>
    </w:p>
    <w:bookmarkEnd w:id="22"/>
    <w:bookmarkStart w:id="23" w:name="specific-objectives"/>
    <w:p>
      <w:pPr>
        <w:pStyle w:val="Heading3"/>
      </w:pPr>
      <w:r>
        <w:t xml:space="preserve">2.2 Specific Objectives</w:t>
      </w:r>
    </w:p>
    <w:p>
      <w:pPr>
        <w:numPr>
          <w:ilvl w:val="0"/>
          <w:numId w:val="1001"/>
        </w:numPr>
        <w:pStyle w:val="Compact"/>
      </w:pPr>
      <w:r>
        <w:t xml:space="preserve">To assist in the preparation of Environmental Impact Assessments (EIAs) for urban expansion projects in **Brazil Brasília**.</w:t>
      </w:r>
    </w:p>
    <w:p>
      <w:pPr>
        <w:numPr>
          <w:ilvl w:val="0"/>
          <w:numId w:val="1001"/>
        </w:numPr>
        <w:pStyle w:val="Compact"/>
      </w:pPr>
      <w:r>
        <w:t xml:space="preserve">To participate in field surveys related to water quality monitoring of the Paranoá Lake system.</w:t>
      </w:r>
    </w:p>
    <w:bookmarkEnd w:id="23"/>
    <w:bookmarkEnd w:id="24"/>
    <w:bookmarkStart w:id="28" w:name="methodology-and-activities-performed"/>
    <w:p>
      <w:pPr>
        <w:pStyle w:val="Heading2"/>
      </w:pPr>
      <w:r>
        <w:t xml:space="preserve">3. Methodology and Activities Performed</w:t>
      </w:r>
    </w:p>
    <w:p>
      <w:pPr>
        <w:pStyle w:val="FirstParagraph"/>
      </w:pPr>
      <w:r>
        <w:t xml:space="preserve">The internship was structured over a period of six months, divided into three phases: initial orientation, fieldwork support, and final technical analysis.</w:t>
      </w:r>
    </w:p>
    <w:bookmarkStart w:id="25" w:name="Xbbb680e9d8ce6a64101195667978838274af8e1"/>
    <w:p>
      <w:pPr>
        <w:pStyle w:val="Heading3"/>
      </w:pPr>
      <w:r>
        <w:t xml:space="preserve">3.1 Phase I: Regulatory Framework and Documentation</w:t>
      </w:r>
    </w:p>
    <w:p>
      <w:pPr>
        <w:pStyle w:val="FirstParagraph"/>
      </w:pPr>
      <w:r>
        <w:t xml:space="preserve">In the first month, the focus was on understanding the regulatory landscape in **Brazil Brasília**. The intern studied local laws enforced by IBRAM (Institute of Environmental and Renewable Resources) and federal laws managed by IBAMA. As an aspiring **Environmental Engineer**, it was crucial to understand that Brazil has some of the world's strictest environmental codes. The intern assisted in organizing technical files for new construction permits, ensuring compliance with noise pollution limits and dust control measures typical in a growing capital city.</w:t>
      </w:r>
    </w:p>
    <w:bookmarkEnd w:id="25"/>
    <w:bookmarkStart w:id="26" w:name="Xf5ca32cb785bd83db692b4c814ac1ab9d44d01f"/>
    <w:p>
      <w:pPr>
        <w:pStyle w:val="Heading3"/>
      </w:pPr>
      <w:r>
        <w:t xml:space="preserve">3.2 Phase II: Fieldwork and Water Resource Management</w:t>
      </w:r>
    </w:p>
    <w:p>
      <w:pPr>
        <w:pStyle w:val="FirstParagraph"/>
      </w:pPr>
      <w:r>
        <w:t xml:space="preserve">The core of the internship involved field operations around Paranoá Lake, a vital water source for **Brazil Brasília**. The intern worked alongside senior engineers to collect water samples from various points along the lake's shoreline. This was particularly challenging due to the seasonal fluctuations in rainfall common in this region.</w:t>
      </w:r>
    </w:p>
    <w:p>
      <w:pPr>
        <w:pStyle w:val="BodyText"/>
      </w:pPr>
      <w:r>
        <w:t xml:space="preserve">Tasks included:</w:t>
      </w:r>
    </w:p>
    <w:p>
      <w:pPr>
        <w:numPr>
          <w:ilvl w:val="0"/>
          <w:numId w:val="1002"/>
        </w:numPr>
        <w:pStyle w:val="Compact"/>
      </w:pPr>
      <w:r>
        <w:rPr>
          <w:bCs/>
          <w:b/>
        </w:rPr>
        <w:t xml:space="preserve">Sampling Protocol Execution:</w:t>
      </w:r>
      <w:r>
        <w:t xml:space="preserve"> </w:t>
      </w:r>
      <w:r>
        <w:t xml:space="preserve">Learning the ISO-standard procedures for collecting water and sediment samples.</w:t>
      </w:r>
    </w:p>
    <w:p>
      <w:pPr>
        <w:numPr>
          <w:ilvl w:val="0"/>
          <w:numId w:val="1002"/>
        </w:numPr>
        <w:pStyle w:val="Compact"/>
      </w:pPr>
      <w:r>
        <w:rPr>
          <w:bCs/>
          <w:b/>
        </w:rPr>
        <w:t xml:space="preserve">Preliminary Analysis:</w:t>
      </w:r>
    </w:p>
    <w:p>
      <w:pPr>
        <w:numPr>
          <w:ilvl w:val="0"/>
          <w:numId w:val="1002"/>
        </w:numPr>
        <w:pStyle w:val="Compact"/>
      </w:pPr>
      <w:r>
        <w:t xml:space="preserve">Data Entry: Recording data into specialized GIS (Geographic Information System) software to map pollution hotspots.</w:t>
      </w:r>
    </w:p>
    <w:p>
      <w:pPr>
        <w:pStyle w:val="FirstParagraph"/>
      </w:pPr>
      <w:r>
        <w:t xml:space="preserve">This phase highlighted the vulnerability of urban water bodies to improper sewage disposal and agricultural runoff, a pressing issue for an **Environmental Engineer** tasked with protecting public health in **Brazil Brasília**.</w:t>
      </w:r>
    </w:p>
    <w:bookmarkEnd w:id="26"/>
    <w:bookmarkStart w:id="27" w:name="X2d3716af277c6ee41169e58aa8ad612ff6e5498"/>
    <w:p>
      <w:pPr>
        <w:pStyle w:val="Heading3"/>
      </w:pPr>
      <w:r>
        <w:t xml:space="preserve">3.3 Phase III: Waste Management and Solid Residue Analysis</w:t>
      </w:r>
    </w:p>
    <w:p>
      <w:pPr>
        <w:pStyle w:val="FirstParagraph"/>
      </w:pPr>
      <w:r>
        <w:t xml:space="preserve">The final phase focused on urban solid waste management. The intern visited municipal landfills and recycling centers across the Federal District. A major project involved analyzing the composition of household waste to propose better segregation strategies for residential sectors (Setores). This required statistical analysis and presentation skills, culminating in a proposal for reducing organic waste sent to landfills through localized composting initiatives.</w:t>
      </w:r>
    </w:p>
    <w:bookmarkEnd w:id="27"/>
    <w:bookmarkEnd w:id="28"/>
    <w:bookmarkStart w:id="29" w:name="technical-skills-acquired"/>
    <w:p>
      <w:pPr>
        <w:pStyle w:val="Heading2"/>
      </w:pPr>
      <w:r>
        <w:t xml:space="preserve">4. Technical Skills Acquired</w:t>
      </w:r>
    </w:p>
    <w:p>
      <w:pPr>
        <w:pStyle w:val="FirstParagraph"/>
      </w:pPr>
      <w:r>
        <w:t xml:space="preserve">The experience as an **Environmental Engineer** intern provided hands-on exposure to several critical technical competencies:</w:t>
      </w:r>
    </w:p>
    <w:p>
      <w:pPr>
        <w:numPr>
          <w:ilvl w:val="0"/>
          <w:numId w:val="1003"/>
        </w:numPr>
        <w:pStyle w:val="Compact"/>
      </w:pPr>
      <w:r>
        <w:rPr>
          <w:bCs/>
          <w:b/>
        </w:rPr>
        <w:t xml:space="preserve">GIS Mapping:</w:t>
      </w:r>
    </w:p>
    <w:p>
      <w:pPr>
        <w:numPr>
          <w:ilvl w:val="0"/>
          <w:numId w:val="1003"/>
        </w:numPr>
        <w:pStyle w:val="Compact"/>
      </w:pPr>
      <w:r>
        <w:t xml:space="preserve">Laboratory Techniques: Mastery of spectrophotometry and chromatography for contaminant detection.</w:t>
      </w:r>
    </w:p>
    <w:p>
      <w:pPr>
        <w:numPr>
          <w:ilvl w:val="0"/>
          <w:numId w:val="1003"/>
        </w:numPr>
        <w:pStyle w:val="Compact"/>
      </w:pPr>
      <w:r>
        <w:rPr>
          <w:bCs/>
          <w:b/>
        </w:rPr>
        <w:t xml:space="preserve">Regulatory Compliance: Deep understanding of Brazilian environmental licensing processes (LP, LI, LO).</w:t>
      </w:r>
    </w:p>
    <w:p>
      <w:pPr>
        <w:numPr>
          <w:ilvl w:val="0"/>
          <w:numId w:val="1000"/>
        </w:numPr>
        <w:pStyle w:val="Compact"/>
      </w:pPr>
      <w:r>
        <w:t xml:space="preserve">Li</w:t>
      </w:r>
      <w:r>
        <w:rPr>
          <w:bCs/>
          <w:b/>
        </w:rPr>
        <w:t xml:space="preserve">Auditing Skills:</w:t>
      </w:r>
    </w:p>
    <w:bookmarkEnd w:id="29"/>
    <w:bookmarkStart w:id="30" w:name="challenges-and-observations"/>
    <w:p>
      <w:pPr>
        <w:pStyle w:val="Heading2"/>
      </w:pPr>
      <w:r>
        <w:t xml:space="preserve">5. Challenges and Observations</w:t>
      </w:r>
    </w:p>
    <w:p>
      <w:pPr>
        <w:pStyle w:val="FirstParagraph"/>
      </w:pPr>
      <w:r>
        <w:t xml:space="preserve">The primary challenge faced during the internship was navigating the bureaucracy inherent in governmental projects within **Brazil Brasília**. Delays in obtaining permits often stalled project timelines, requiring engineers to maintain rigorous documentation and proactive communication with regulatory bodies. Additionally, balancing rapid urban growth with ecological preservation proved difficult. The expansion of residential sectors often encroached on native Cerrado vegetation, a biome known for its biodiversity but increasingly threatened by urbanization.</w:t>
      </w:r>
    </w:p>
    <w:p>
      <w:pPr>
        <w:pStyle w:val="BodyText"/>
      </w:pPr>
      <w:r>
        <w:t xml:space="preserve">Another significant observation was the lack of public awareness regarding recycling in certain low-income areas. As an **Environmental Engineer**, it became clear that technical solutions must be paired with educational campaigns to be effective in changing behavioral patterns.</w:t>
      </w:r>
    </w:p>
    <w:bookmarkEnd w:id="30"/>
    <w:bookmarkStart w:id="31" w:name="conclusion"/>
    <w:p>
      <w:pPr>
        <w:pStyle w:val="Heading2"/>
      </w:pPr>
      <w:r>
        <w:t xml:space="preserve">6. Conclusion</w:t>
      </w:r>
    </w:p>
    <w:p>
      <w:pPr>
        <w:pStyle w:val="FirstParagraph"/>
      </w:pPr>
      <w:r>
        <w:t xml:space="preserve">This internship in **Brazil Brasília** has been instrumental in shaping my professional identity as an **Environmental Engineer**. It provided a unique perspective on how engineering principles can be applied to solve complex environmental issues in a planned capital city. From water quality monitoring of the Paranoá Lake to analyzing waste management strategies, every task contributed to a deeper understanding of sustainable urban planning.</w:t>
      </w:r>
    </w:p>
    <w:p>
      <w:pPr>
        <w:pStyle w:val="BodyText"/>
      </w:pPr>
      <w:r>
        <w:t xml:space="preserve">The experience reinforced the importance of interdisciplinary collaboration. Environmental engineering is not just about chemistry and physics; it is also about law, sociology, and economics. Working in **Brazil Brasília**, where modernist architecture meets fragile ecosystems, taught me that responsible engineering requires a holistic approach to development.</w:t>
      </w:r>
    </w:p>
    <w:p>
      <w:pPr>
        <w:pStyle w:val="BodyText"/>
      </w:pPr>
      <w:r>
        <w:t xml:space="preserve">I am grateful for the mentorship received from the senior staff at the consultancy firm. The skills and insights gained here will undoubtedly serve as a foundation for my future career, allowing me to contribute effectively to environmental protection and sustainability efforts in Brazil and beyond.</w:t>
      </w:r>
    </w:p>
    <w:p>
      <w:pPr>
        <w:pStyle w:val="BodyText"/>
      </w:pPr>
      <w:r>
        <w:br/>
      </w:r>
      <w:r>
        <w:br/>
      </w:r>
    </w:p>
    <w:p>
      <w:pPr>
        <w:pStyle w:val="BodyText"/>
      </w:pPr>
      <w:r>
        <w:rPr>
          <w:bCs/>
          <w:b/>
        </w:rPr>
        <w:t xml:space="preserve">Location:</w:t>
      </w:r>
      <w:r>
        <w:t xml:space="preserve"> </w:t>
      </w:r>
      <w:r>
        <w:t xml:space="preserve">Brasília, Federal District</w:t>
      </w:r>
    </w:p>
    <w:p>
      <w:pPr>
        <w:pStyle w:val="BodyText"/>
      </w:pPr>
      <w:r>
        <w:rPr>
          <w:bCs/>
          <w:b/>
        </w:rPr>
        <w:t xml:space="preserve">Date:</w:t>
      </w:r>
      <w:r>
        <w:t xml:space="preserve"> </w:t>
      </w:r>
      <w:r>
        <w:t xml:space="preserve">[Current Date]</w:t>
      </w:r>
    </w:p>
    <w:p>
      <w:pPr>
        <w:pStyle w:val="BodyText"/>
      </w:pPr>
      <w:r>
        <w:br/>
      </w:r>
      <w:r>
        <w:br/>
      </w:r>
      <w:r>
        <w:t xml:space="preserve">___________________________</w:t>
      </w:r>
      <w:r>
        <w:br/>
      </w:r>
      <w:r>
        <w:t xml:space="preserve">**&lt;**Strong&gt;**Intern Name</w:t>
      </w:r>
      <w:r>
        <w:br/>
      </w:r>
      <w:r>
        <w:t xml:space="preserve">**&lt;**/Strong****&gt;**Environmental Engineering Student</w:t>
      </w:r>
      <w:r>
        <w:br/>
      </w:r>
      <w:r>
        <w:t xml:space="preserve">**&lt;**Strong****&gt;**Affiliated Institution&lt;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Brazil Brasília</dc:title>
  <dc:creator/>
  <dc:language>en</dc:language>
  <cp:keywords/>
  <dcterms:created xsi:type="dcterms:W3CDTF">2026-07-29T13:59:34Z</dcterms:created>
  <dcterms:modified xsi:type="dcterms:W3CDTF">2026-07-29T13:59:34Z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