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Dubai</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rPr>
          <w:bCs/>
          <w:b/>
        </w:rPr>
        <w:t xml:space="preserve">Sector:</w:t>
      </w:r>
    </w:p>
    <w:p>
      <w:pPr>
        <w:pStyle w:val="BodyText"/>
      </w:pPr>
      <w:r>
        <w:br/>
      </w:r>
      <w:r>
        <w:t xml:space="preserve">Environmental Engineering</w:t>
      </w:r>
      <w:r>
        <w:br/>
      </w:r>
      <w:r>
        <w:t xml:space="preserve">United Arab Emirates Dubai</w:t>
      </w:r>
      <w:r>
        <w:br/>
      </w:r>
      <w:r>
        <w:br/>
      </w:r>
    </w:p>
    <w:bookmarkEnd w:id="20"/>
    <w:bookmarkStart w:id="21" w:name="Xd93e3f3ff52bd67b7d5ac15106b86eff39d9f33"/>
    <w:p>
      <w:pPr>
        <w:pStyle w:val="Heading2"/>
      </w:pPr>
      <w:r>
        <w:t xml:space="preserve">Absolute Value and Professional Development</w:t>
      </w:r>
    </w:p>
    <w:p>
      <w:pPr>
        <w:pStyle w:val="FirstParagraph"/>
      </w:pPr>
      <w:r>
        <w:t xml:space="preserve">The internship program undertaken as an Environmental Engineer in the dynamic context of the United Arab Emirates Dubai represents a pivotal phase in professional development. This report outlines the comprehensive experiences, technical challenges, and strategic insights gained during this tenure. The primary objective was to bridge academic theory with practical application within one of the world's most rapidly urbanizing environments.</w:t>
      </w:r>
    </w:p>
    <w:p>
      <w:pPr>
        <w:pStyle w:val="BodyText"/>
      </w:pPr>
      <w:r>
        <w:t xml:space="preserve">The United Arab Emirates Dubai stands as a global hub for innovation and sustainable development. For an aspiring Environmental Engineer, working in this region offers unparalleled opportunities to engage with cutting-edge technologies and ambitious sustainability targets, such as the UAE Net Zero 2050 initiative. The internship was designed to provide exposure to high-level environmental management systems, regulatory compliance frameworks specific to Dubai Municipality regulations, and large-scale infrastructure projects.</w:t>
      </w:r>
    </w:p>
    <w:bookmarkEnd w:id="21"/>
    <w:bookmarkStart w:id="22" w:name="X222a21490dde7b10282c27fbdae1827c8854f50"/>
    <w:p>
      <w:pPr>
        <w:pStyle w:val="Heading2"/>
      </w:pPr>
      <w:r>
        <w:t xml:space="preserve">Project Implementation: Waste Management Optimization</w:t>
      </w:r>
    </w:p>
    <w:p>
      <w:pPr>
        <w:pStyle w:val="FirstParagraph"/>
      </w:pPr>
      <w:r>
        <w:t xml:space="preserve">A significant portion of the internship focused on waste management strategies within the United Arab Emirates Dubai. The city generates substantial volumes of municipal solid waste due to its high population density and tourism industry. My role involved assisting senior engineers in analyzing current disposal methods and proposing optimized recycling protocols.</w:t>
      </w:r>
    </w:p>
    <w:p>
      <w:pPr>
        <w:pStyle w:val="BodyText"/>
      </w:pPr>
      <w:r>
        <w:t xml:space="preserve">We conducted a detailed audit of a local processing facility, focusing on the segregation efficiency of organic versus non-organic waste. By utilizing data analytics tools, we identified bottlenecks in the sorting process that led to contamination rates higher than acceptable standards. The recommendation involved implementing automated optical sorting technologies, which were subsequently piloted with promising results. This experience highlighted the critical role of technology in enhancing environmental sustainability within urban centers.</w:t>
      </w:r>
    </w:p>
    <w:bookmarkEnd w:id="22"/>
    <w:bookmarkStart w:id="23" w:name="X7ef355a87f7c05f525fe9482faa9b793e5470ea"/>
    <w:p>
      <w:pPr>
        <w:pStyle w:val="Heading2"/>
      </w:pPr>
      <w:r>
        <w:t xml:space="preserve">Water Conservation and Desalination Impact Assessment</w:t>
      </w:r>
    </w:p>
    <w:p>
      <w:pPr>
        <w:pStyle w:val="FirstParagraph"/>
      </w:pPr>
      <w:r>
        <w:t xml:space="preserve">In the arid climate of the United Arab Emirates Dubai, water security is a paramount concern. The internship provided extensive involvement in projects related to water conservation and the environmental impact of desalination plants. As an Environmental Engineer, it is imperative to understand that while desalination provides essential freshwater, it produces brine byproducts that can harm marine ecosystems if not managed correctly.</w:t>
      </w:r>
    </w:p>
    <w:p>
      <w:pPr>
        <w:pStyle w:val="BodyText"/>
      </w:pPr>
      <w:r>
        <w:t xml:space="preserve">I participated in a study assessing the dispersion patterns of brine discharge in the Arabian Gulf near major industrial zones. Using hydrodynamic modeling software, we simulated various discharge scenarios to minimize ecological damage. The findings contributed to updated guidelines for dilution rates, ensuring compliance with strict environmental standards set by local authorities. This project underscored the delicate balance between meeting human water needs and preserving marine biodiversity in a sensitive coastal environment.</w:t>
      </w:r>
    </w:p>
    <w:bookmarkEnd w:id="23"/>
    <w:bookmarkStart w:id="24" w:name="X5a63cfe02a06aa405b10c872dbe0a6193479e9a"/>
    <w:p>
      <w:pPr>
        <w:pStyle w:val="Heading2"/>
      </w:pPr>
      <w:r>
        <w:t xml:space="preserve">Air Quality Monitoring and Urban Planning</w:t>
      </w:r>
    </w:p>
    <w:p>
      <w:pPr>
        <w:pStyle w:val="FirstParagraph"/>
      </w:pPr>
      <w:r>
        <w:t xml:space="preserve">Dubai’s ambitious construction landscape contributes significantly to air pollution through dust emissions and vehicular exhaust. As part of the internship, I assisted in monitoring air quality indices across different districts. The data collected was instrumental in advising urban planners on green buffer zones and traffic flow optimizations.</w:t>
      </w:r>
    </w:p>
    <w:p>
      <w:pPr>
        <w:pStyle w:val="BodyText"/>
      </w:pPr>
      <w:r>
        <w:t xml:space="preserve">We utilized drone technology equipped with multi-gas sensors to map particulate matter (PM2.5 and PM10) concentrations around major construction sites. These real-time data feeds allowed for immediate mitigation strategies, such as increased water spraying and temporary suspension of non-essential activities during peak dust storm seasons. This hands-on experience in air quality management reinforced the importance of adaptive environmental engineering solutions in combating climate-related challenges specific to the Middle East region.</w:t>
      </w:r>
    </w:p>
    <w:bookmarkEnd w:id="24"/>
    <w:bookmarkStart w:id="25" w:name="X32a2525ae3a15162390265c5117dbac4903e12f"/>
    <w:p>
      <w:pPr>
        <w:pStyle w:val="Heading2"/>
      </w:pPr>
      <w:r>
        <w:t xml:space="preserve">Sustainability Reporting and Regulatory Compliance</w:t>
      </w:r>
    </w:p>
    <w:p>
      <w:pPr>
        <w:pStyle w:val="FirstParagraph"/>
      </w:pPr>
      <w:r>
        <w:t xml:space="preserve">A crucial aspect of being an Environmental Engineer in the United Arab Emirates Dubai is navigating complex regulatory landscapes. The internship included training on local environmental laws, including those enforced by the Environment Agency – Abu Dhabi and relevant departments within Dubai Municipality. I was responsible for preparing sustainability reports that tracked key performance indicators (KPIs) related to carbon footprint reduction and energy efficiency.</w:t>
      </w:r>
    </w:p>
    <w:p>
      <w:pPr>
        <w:pStyle w:val="BodyText"/>
      </w:pPr>
      <w:r>
        <w:t xml:space="preserve">These reports were not merely administrative tasks but strategic documents used to secure green building certifications, such as Estidama Pearl or LEED. Understanding the economic benefits of sustainability alongside regulatory compliance was a key learning outcome. It demonstrated that environmental stewardship is intrinsically linked to long-term economic viability and corporate reputation in the competitive market of United Arab Emirates Dubai.</w:t>
      </w:r>
    </w:p>
    <w:bookmarkEnd w:id="25"/>
    <w:bookmarkStart w:id="26" w:name="conclusion"/>
    <w:p>
      <w:pPr>
        <w:pStyle w:val="Heading2"/>
      </w:pPr>
      <w:r>
        <w:t xml:space="preserve">Conclusion</w:t>
      </w:r>
    </w:p>
    <w:p>
      <w:pPr>
        <w:pStyle w:val="FirstParagraph"/>
      </w:pPr>
      <w:r>
        <w:t xml:space="preserve">In conclusion, this internship has profoundly shaped my perspective on Environmental Engineering within the context of the United Arab Emirates Dubai. The challenges faced—from waste management inefficiencies to water scarcity—have been met with innovative solutions that reflect the forward-thinking vision of Dubai’s leadership. The experience has equipped me with technical proficiency in environmental modeling, regulatory expertise, and a deep appreciation for sustainable urban development.</w:t>
      </w:r>
    </w:p>
    <w:p>
      <w:pPr>
        <w:pStyle w:val="BodyText"/>
      </w:pPr>
      <w:r>
        <w:t xml:space="preserve">The integration of advanced technology with traditional engineering principles emerged as a recurring theme throughout the internship. Whether optimizing waste streams or monitoring air quality, data-driven decision-making proved essential. Moving forward, I am committed to applying these skills to contribute to the ecological resilience of cities across the globe, carrying with me the lessons learned in one of the world’s most ambitious environmental transformation projects.</w:t>
      </w:r>
    </w:p>
    <w:p>
      <w:pPr>
        <w:pStyle w:val="BodyText"/>
      </w:pPr>
      <w:r>
        <w:rPr>
          <w:bCs/>
          <w:b/>
        </w:rPr>
        <w:t xml:space="preserve">Intern Signature:</w:t>
      </w:r>
      <w:r>
        <w:br/>
      </w:r>
      <w:r>
        <w:t xml:space="preserve">__________________________</w:t>
      </w:r>
      <w:r>
        <w:br/>
      </w:r>
      <w:r>
        <w:br/>
      </w:r>
      <w:r>
        <w:t xml:space="preserve">Name: [Intern Name]</w:t>
      </w:r>
    </w:p>
    <w:p>
      <w:pPr>
        <w:pStyle w:val="BodyText"/>
      </w:pPr>
      <w:r>
        <w:rPr>
          <w:bCs/>
          <w:b/>
        </w:rPr>
        <w:t xml:space="preserve">Mentor Signature:</w:t>
      </w:r>
      <w:r>
        <w:br/>
      </w:r>
      <w:r>
        <w:t xml:space="preserve">__________________________</w:t>
      </w:r>
      <w:r>
        <w:br/>
      </w:r>
      <w:r>
        <w:br/>
      </w:r>
      <w:r>
        <w:t xml:space="preserve">Name: [Mentor Name]</w:t>
      </w:r>
      <w:r>
        <w:br/>
      </w:r>
      <w:r>
        <w:t xml:space="preserve">Title: Senior Environmental Engineer</w:t>
      </w:r>
      <w:r>
        <w:br/>
      </w:r>
      <w:r>
        <w:t xml:space="preserve">Company Location:</w:t>
      </w:r>
      <w:r>
        <w:br/>
      </w:r>
      <w:r>
        <w:t xml:space="preserve">United Arab Emirates Dubai</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Dubai</dc:title>
  <dc:creator/>
  <dc:language>en</dc:language>
  <cp:keywords/>
  <dcterms:created xsi:type="dcterms:W3CDTF">2026-07-29T22:24:50Z</dcterms:created>
  <dcterms:modified xsi:type="dcterms:W3CDTF">2026-07-29T22:24:50Z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