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p>
    <w:bookmarkStart w:id="30" w:name="X831a70bbf104bbaf77aa85cc73a86853d00b56e"/>
    <w:p>
      <w:pPr>
        <w:pStyle w:val="Heading1"/>
      </w:pPr>
      <w:r>
        <w:t xml:space="preserve">Comprehensive Internship Report: Financial Analyst Role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Academic Department &amp; Host Company Management</w:t>
      </w:r>
      <w:r>
        <w:br/>
      </w:r>
      <w:r>
        <w:rPr>
          <w:bCs/>
          <w:b/>
        </w:rPr>
        <w:t xml:space="preserve">From:</w:t>
      </w:r>
      <w:r>
        <w:t xml:space="preserve"> </w:t>
      </w:r>
      <w:r>
        <w:t xml:space="preserve">[Your Name], Intern Financial Analyst</w:t>
      </w:r>
      <w:r>
        <w:br/>
      </w:r>
    </w:p>
    <w:p>
      <w:pPr>
        <w:pStyle w:val="BodyText"/>
      </w:pPr>
      <w:r>
        <w:t xml:space="preserve">About:A detailed account of my professional experience as an Intern Financial Analyst within the dynamic economic hub of China Shanghai.</w:t>
      </w:r>
    </w:p>
    <w:bookmarkStart w:id="20" w:name="executive-summary"/>
    <w:p>
      <w:pPr>
        <w:pStyle w:val="Heading2"/>
      </w:pPr>
      <w:r>
        <w:t xml:space="preserve">1. Executive Summary</w:t>
      </w:r>
    </w:p>
    <w:p>
      <w:pPr>
        <w:pStyle w:val="FirstParagraph"/>
      </w:pPr>
      <w:r>
        <w:t xml:space="preserve">This document serves as a comprehensive report detailing the duration, responsibilities, and key learnings acquired during my internship tenure in</w:t>
      </w:r>
      <w:r>
        <w:t xml:space="preserve"> </w:t>
      </w:r>
      <w:r>
        <w:rPr>
          <w:bCs/>
          <w:b/>
        </w:rPr>
        <w:t xml:space="preserve">China Shanghai</w:t>
      </w:r>
      <w:r>
        <w:t xml:space="preserve">. The primary objective of this internship was to bridge the gap between academic financial theories and practical market applications within one of Asia’s most critical financial centers. Serving as an</w:t>
      </w:r>
      <w:r>
        <w:t xml:space="preserve"> </w:t>
      </w:r>
      <w:r>
        <w:rPr>
          <w:bCs/>
          <w:b/>
        </w:rPr>
        <w:t xml:space="preserve">Financial Analyst</w:t>
      </w:r>
      <w:r>
        <w:t xml:space="preserve"> </w:t>
      </w:r>
      <w:r>
        <w:t xml:space="preserve">intern provided a unique vantage point to observe how global capital flows intersect with local regulatory frameworks in</w:t>
      </w:r>
      <w:r>
        <w:t xml:space="preserve"> </w:t>
      </w:r>
      <w:r>
        <w:rPr>
          <w:bCs/>
          <w:b/>
        </w:rPr>
        <w:t xml:space="preserve">China Shanghai</w:t>
      </w:r>
      <w:r>
        <w:t xml:space="preserve">.</w:t>
      </w:r>
    </w:p>
    <w:bookmarkEnd w:id="20"/>
    <w:bookmarkStart w:id="22" w:name="X19233ded5b04b8eebdea9d98c4ab523a0d859bb"/>
    <w:p>
      <w:pPr>
        <w:pStyle w:val="Heading2"/>
      </w:pPr>
      <w:r>
        <w:t xml:space="preserve">2. Organizational Context and Market Environment</w:t>
      </w:r>
    </w:p>
    <w:p>
      <w:pPr>
        <w:pStyle w:val="FirstParagraph"/>
      </w:pPr>
      <w:r>
        <w:t xml:space="preserve">The internship was conducted at a leading multinational financial services firm headquartered in the Lujiazui Financial District, the heart of Shanghai’s banking sector. Operating as an intern in this specific geographic location offered unparalleled exposure to the pulse of Chinese economic policy.</w:t>
      </w:r>
    </w:p>
    <w:bookmarkStart w:id="21" w:name="the-significance-of-china-shanghai"/>
    <w:p>
      <w:pPr>
        <w:pStyle w:val="Heading3"/>
      </w:pPr>
      <w:r>
        <w:t xml:space="preserve">The Significance of China Shanghai</w:t>
      </w:r>
    </w:p>
    <w:p>
      <w:pPr>
        <w:pStyle w:val="FirstParagraph"/>
      </w:pPr>
      <w:r>
        <w:rPr>
          <w:bCs/>
          <w:b/>
        </w:rPr>
        <w:t xml:space="preserve">China Shanghai</w:t>
      </w:r>
      <w:r>
        <w:t xml:space="preserve"> </w:t>
      </w:r>
      <w:r>
        <w:t xml:space="preserve">is not merely a city but a global financial barometer. The presence here means dealing with high-frequency trading data, complex cross-border investment structures, and the unique interplay between state-owned enterprises and private sector innovation. The market environment in</w:t>
      </w:r>
      <w:r>
        <w:t xml:space="preserve"> </w:t>
      </w:r>
      <w:r>
        <w:rPr>
          <w:bCs/>
          <w:b/>
        </w:rPr>
        <w:t xml:space="preserve">China Shanghai</w:t>
      </w:r>
      <w:r>
        <w:t xml:space="preserve"> </w:t>
      </w:r>
      <w:r>
        <w:t xml:space="preserve">is characterized by rapid volatility and strict regulatory oversight from bodies such as the China Securities Regulatory Commission (CSRC). Understanding these local nuances was paramount to performing effectively as a</w:t>
      </w:r>
      <w:r>
        <w:t xml:space="preserve"> </w:t>
      </w:r>
      <w:r>
        <w:rPr>
          <w:bCs/>
          <w:b/>
        </w:rPr>
        <w:t xml:space="preserve">Financial Analyst</w:t>
      </w:r>
      <w:r>
        <w:t xml:space="preserve">.</w:t>
      </w:r>
    </w:p>
    <w:bookmarkEnd w:id="21"/>
    <w:bookmarkEnd w:id="22"/>
    <w:bookmarkStart w:id="23" w:name="core-responsibilities-and-duties"/>
    <w:p>
      <w:pPr>
        <w:pStyle w:val="Heading2"/>
      </w:pPr>
      <w:r>
        <w:t xml:space="preserve">3. Core Responsibilities and Duties</w:t>
      </w:r>
    </w:p>
    <w:p>
      <w:pPr>
        <w:pStyle w:val="FirstParagraph"/>
      </w:pPr>
      <w:r>
        <w:t xml:space="preserve">In my capacity as an Intern</w:t>
      </w:r>
    </w:p>
    <w:p>
      <w:pPr>
        <w:pStyle w:val="BodyText"/>
      </w:pPr>
      <w:r>
        <w:t xml:space="preserve">Financial Analyst, my daily routine involved a blend of quantitative analysis, qualitative research, and strategic reporting. The following sections outline the primary duties undertaken:</w:t>
      </w:r>
    </w:p>
    <w:p>
      <w:pPr>
        <w:numPr>
          <w:ilvl w:val="0"/>
          <w:numId w:val="1001"/>
        </w:numPr>
        <w:pStyle w:val="Compact"/>
      </w:pPr>
      <w:r>
        <w:rPr>
          <w:bCs/>
          <w:b/>
        </w:rPr>
        <w:t xml:space="preserve">Data Aggregation and Cleaning:</w:t>
      </w:r>
      <w:r>
        <w:t xml:space="preserve"> </w:t>
      </w:r>
      <w:r>
        <w:t xml:space="preserve">A significant portion of time was spent sourcing data from Bloomberg terminals and local Chinese financial databases such as Wind Financial Terminal. This required meticulous attention to detail to ensure that financial models fed accurate data regarding equity performance, bond yields, and macroeconomic indicators specific to the Shanghai region.</w:t>
      </w:r>
    </w:p>
    <w:p>
      <w:pPr>
        <w:numPr>
          <w:ilvl w:val="0"/>
          <w:numId w:val="1001"/>
        </w:numPr>
        <w:pStyle w:val="Compact"/>
      </w:pPr>
      <w:r>
        <w:rPr>
          <w:bCs/>
          <w:b/>
        </w:rPr>
        <w:t xml:space="preserve">Financial Modeling:</w:t>
      </w:r>
      <w:r>
        <w:t xml:space="preserve"> </w:t>
      </w:r>
      <w:r>
        <w:t xml:space="preserve">Assisting senior analysts in building discounted cash flow (DCF) models for mid-cap companies listed on the Shanghai Stock Exchange (SSE). This involved projecting revenue streams based on regional GDP growth rates and industrial output data typical of</w:t>
      </w:r>
      <w:r>
        <w:t xml:space="preserve"> </w:t>
      </w:r>
      <w:r>
        <w:rPr>
          <w:bCs/>
          <w:b/>
        </w:rPr>
        <w:t xml:space="preserve">China Shanghai</w:t>
      </w:r>
      <w:r>
        <w:t xml:space="preserve">.</w:t>
      </w:r>
    </w:p>
    <w:p>
      <w:pPr>
        <w:numPr>
          <w:ilvl w:val="0"/>
          <w:numId w:val="1001"/>
        </w:numPr>
        <w:pStyle w:val="Compact"/>
      </w:pPr>
      <w:r>
        <w:rPr>
          <w:bCs/>
          <w:b/>
        </w:rPr>
        <w:t xml:space="preserve">Risk Assessment:</w:t>
      </w:r>
      <w:r>
        <w:t xml:space="preserve"> </w:t>
      </w:r>
      <w:r>
        <w:t xml:space="preserve">Participating in daily risk committee meetings where potential market risks were evaluated. This included analyzing foreign exchange fluctuations between the USD and CNY (RMB), a critical factor for any</w:t>
      </w:r>
    </w:p>
    <w:p>
      <w:pPr>
        <w:numPr>
          <w:ilvl w:val="0"/>
          <w:numId w:val="1000"/>
        </w:numPr>
        <w:pStyle w:val="Compact"/>
      </w:pPr>
      <w:r>
        <w:t xml:space="preserve">Financial Analyst working with international clients operating in</w:t>
      </w:r>
    </w:p>
    <w:p>
      <w:pPr>
        <w:numPr>
          <w:ilvl w:val="0"/>
          <w:numId w:val="1000"/>
        </w:numPr>
        <w:pStyle w:val="Compact"/>
      </w:pPr>
      <w:r>
        <w:t xml:space="preserve">China Shanghai.</w:t>
      </w:r>
    </w:p>
    <w:p>
      <w:pPr>
        <w:numPr>
          <w:ilvl w:val="0"/>
          <w:numId w:val="1001"/>
        </w:numPr>
        <w:pStyle w:val="Compact"/>
      </w:pPr>
      <w:r>
        <w:rPr>
          <w:bCs/>
          <w:b/>
        </w:rPr>
        <w:t xml:space="preserve">Sector Research:</w:t>
      </w:r>
      <w:r>
        <w:t xml:space="preserve">China Shanghai.</w:t>
      </w:r>
    </w:p>
    <w:bookmarkEnd w:id="23"/>
    <w:bookmarkStart w:id="24" w:name="Xb5e51bba6be2aa9d1cd8d417b324f3f3babdabe"/>
    <w:p>
      <w:pPr>
        <w:pStyle w:val="Heading2"/>
      </w:pPr>
      <w:r>
        <w:t xml:space="preserve">4. Technical Skills and Software Proficiency</w:t>
      </w:r>
    </w:p>
    <w:p>
      <w:pPr>
        <w:pStyle w:val="FirstParagraph"/>
      </w:pPr>
      <w:r>
        <w:t xml:space="preserve">The role demanded a high level of technical proficiency. As an Intern</w:t>
      </w:r>
      <w:r>
        <w:t xml:space="preserve"> </w:t>
      </w:r>
      <w:r>
        <w:rPr>
          <w:bCs/>
          <w:b/>
        </w:rPr>
        <w:t xml:space="preserve">Financial Analyst</w:t>
      </w:r>
      <w:r>
        <w:t xml:space="preserve">, I enhanced my skills in the following areas:</w:t>
      </w:r>
    </w:p>
    <w:p>
      <w:pPr>
        <w:pStyle w:val="BodyText"/>
      </w:pPr>
      <w:r>
        <w:t xml:space="preserve">Skill Area</w:t>
      </w:r>
    </w:p>
    <w:p>
      <w:pPr>
        <w:pStyle w:val="BodyText"/>
      </w:pPr>
      <w:r>
        <w:t xml:space="preserve">Description of Application</w:t>
      </w:r>
    </w:p>
    <w:p>
      <w:pPr>
        <w:pStyle w:val="BodyText"/>
      </w:pPr>
      <w:r>
        <w:t xml:space="preserve">Relevance to China Shanghai Market</w:t>
      </w:r>
    </w:p>
    <w:p>
      <w:pPr>
        <w:pStyle w:val="BodyText"/>
      </w:pPr>
      <w:r>
        <w:t xml:space="preserve">Data Visualization (Tableau/PowerBI)</w:t>
      </w:r>
    </w:p>
    <w:p>
      <w:pPr>
        <w:pStyle w:val="BodyText"/>
      </w:pPr>
      <w:r>
        <w:t xml:space="preserve">Creating dashboards to track real-time market trends in the Pudong district financial hub.</w:t>
      </w:r>
    </w:p>
    <w:p>
      <w:pPr>
        <w:pStyle w:val="BodyText"/>
      </w:pPr>
      <w:r>
        <w:t xml:space="preserve">Critical for presenting complex data to stakeholders quickly in high-paced environments.</w:t>
      </w:r>
    </w:p>
    <w:p>
      <w:pPr>
        <w:pStyle w:val="BodyText"/>
      </w:pPr>
      <w:r>
        <w:t xml:space="preserve">Python/R Programming</w:t>
      </w:r>
    </w:p>
    <w:p>
      <w:pPr>
        <w:pStyle w:val="BodyText"/>
      </w:pPr>
      <w:r>
        <w:t xml:space="preserve">Automating data extraction from local Chinese news sources and social media sentiment analysis.</w:t>
      </w:r>
    </w:p>
    <w:p>
      <w:pPr>
        <w:pStyle w:val="BodyText"/>
      </w:pPr>
      <w:r>
        <w:t xml:space="preserve">Helps gauge retail investor sentiment, which heavily influences markets in</w:t>
      </w:r>
      <w:r>
        <w:t xml:space="preserve"> </w:t>
      </w:r>
      <w:r>
        <w:rPr>
          <w:bCs/>
          <w:b/>
        </w:rPr>
        <w:t xml:space="preserve">China Shanghai</w:t>
      </w:r>
      <w:r>
        <w:t xml:space="preserve">.</w:t>
      </w:r>
    </w:p>
    <w:p>
      <w:pPr>
        <w:pStyle w:val="BodyText"/>
      </w:pPr>
      <w:r>
        <w:t xml:space="preserve">Excel Advanced Modeling</w:t>
      </w:r>
    </w:p>
    <w:p>
      <w:pPr>
        <w:pStyle w:val="BodyText"/>
      </w:pPr>
      <w:r>
        <w:t xml:space="preserve">Built complex macroeconomic forecasting models integrating CPI and PPI data from National Bureau of Statistics.</w:t>
      </w:r>
    </w:p>
    <w:p>
      <w:pPr>
        <w:pStyle w:val="BodyText"/>
      </w:pPr>
      <w:r>
        <w:t xml:space="preserve">Essential for accurate valuation in a regulated market.</w:t>
      </w:r>
    </w:p>
    <w:p>
      <w:pPr>
        <w:pStyle w:val="BodyText"/>
      </w:pPr>
      <w:r>
        <w:t xml:space="preserve">Wind Financial Terminal</w:t>
      </w:r>
    </w:p>
    <w:p>
      <w:pPr>
        <w:pStyle w:val="BodyText"/>
      </w:pPr>
      <w:r>
        <w:t xml:space="preserve">Navigating proprietary Chinese financial databases.</w:t>
      </w:r>
    </w:p>
    <w:p>
      <w:pPr>
        <w:pStyle w:val="BodyText"/>
      </w:pPr>
      <w:r>
        <w:t xml:space="preserve">A standard tool for any professional operating within the domestic markets of</w:t>
      </w:r>
      <w:r>
        <w:t xml:space="preserve"> </w:t>
      </w:r>
      <w:r>
        <w:rPr>
          <w:bCs/>
          <w:b/>
        </w:rPr>
        <w:t xml:space="preserve">China Shanghai</w:t>
      </w:r>
      <w:r>
        <w:t xml:space="preserve">.</w:t>
      </w:r>
    </w:p>
    <w:bookmarkEnd w:id="24"/>
    <w:bookmarkStart w:id="28" w:name="key-learnings-and-challenges"/>
    <w:p>
      <w:pPr>
        <w:pStyle w:val="Heading2"/>
      </w:pPr>
      <w:r>
        <w:t xml:space="preserve">5. Key Learnings and Challenges</w:t>
      </w:r>
    </w:p>
    <w:bookmarkStart w:id="25" w:name="navigating-regulatory-complexity"/>
    <w:p>
      <w:pPr>
        <w:pStyle w:val="Heading3"/>
      </w:pPr>
      <w:r>
        <w:t xml:space="preserve">Navigating Regulatory Complexity</w:t>
      </w:r>
    </w:p>
    <w:p>
      <w:pPr>
        <w:pStyle w:val="FirstParagraph"/>
      </w:pPr>
      <w:r>
        <w:t xml:space="preserve">One of the most profound learnings was understanding the regulatory landscape of</w:t>
      </w:r>
      <w:r>
        <w:t xml:space="preserve"> </w:t>
      </w:r>
      <w:r>
        <w:rPr>
          <w:bCs/>
          <w:b/>
        </w:rPr>
        <w:t xml:space="preserve">China Shanghai</w:t>
      </w:r>
      <w:r>
        <w:t xml:space="preserve">. Unlike Western markets, the Chinese market is heavily influenced by policy directives. As a</w:t>
      </w:r>
    </w:p>
    <w:p>
      <w:pPr>
        <w:pStyle w:val="BodyText"/>
      </w:pPr>
      <w:r>
        <w:t xml:space="preserve">Financial Analyst, I learned to interpret government five-year plans and their immediate impact on sector-specific stocks. This required staying updated with official announcements from Beijing and local implementations in Shanghai.</w:t>
      </w:r>
    </w:p>
    <w:bookmarkEnd w:id="25"/>
    <w:bookmarkStart w:id="26" w:name="X3d5308d8a1e87651baafae0a603693d77f7f0a5"/>
    <w:p>
      <w:pPr>
        <w:pStyle w:val="Heading3"/>
      </w:pPr>
      <w:r>
        <w:t xml:space="preserve">Cultural Nuances in Business Communication</w:t>
      </w:r>
    </w:p>
    <w:p>
      <w:pPr>
        <w:pStyle w:val="FirstParagraph"/>
      </w:pPr>
      <w:r>
        <w:t xml:space="preserve">Working in</w:t>
      </w:r>
      <w:r>
        <w:t xml:space="preserve"> </w:t>
      </w:r>
      <w:r>
        <w:rPr>
          <w:bCs/>
          <w:b/>
        </w:rPr>
        <w:t xml:space="preserve">China Shanghai</w:t>
      </w:r>
      <w:r>
        <w:t xml:space="preserve">, I gained insight into the importance of "Guanxi" (relationships) and hierarchical communication structures. Effective reporting as an intern required not just accuracy, but also appropriate deference to senior management while fostering collaborative relationships with peer analysts. This cultural integration was vital for a smooth internship experience.</w:t>
      </w:r>
    </w:p>
    <w:bookmarkEnd w:id="26"/>
    <w:bookmarkStart w:id="27" w:name="volatile-market-dynamics"/>
    <w:p>
      <w:pPr>
        <w:pStyle w:val="Heading3"/>
      </w:pPr>
      <w:r>
        <w:t xml:space="preserve">Volatile Market Dynamics</w:t>
      </w:r>
    </w:p>
    <w:p>
      <w:pPr>
        <w:pStyle w:val="FirstParagraph"/>
      </w:pPr>
      <w:r>
        <w:t xml:space="preserve">The markets in</w:t>
      </w:r>
      <w:r>
        <w:t xml:space="preserve"> </w:t>
      </w:r>
      <w:r>
        <w:rPr>
          <w:bCs/>
          <w:b/>
        </w:rPr>
        <w:t xml:space="preserve">China Shanghai</w:t>
      </w:r>
      <w:r>
        <w:t xml:space="preserve"> </w:t>
      </w:r>
      <w:r>
        <w:t xml:space="preserve">can exhibit higher volatility compared to developed Western markets. Learning to maintain composure and analytical rigor during periods of sharp market swings was a crucial professional development milestone. It taught me that emotional stability is as important as quantitative skill for a successful</w:t>
      </w:r>
    </w:p>
    <w:p>
      <w:pPr>
        <w:pStyle w:val="BodyText"/>
      </w:pPr>
      <w:r>
        <w:t xml:space="preserve">Financial Analyst.</w:t>
      </w:r>
    </w:p>
    <w:bookmarkEnd w:id="27"/>
    <w:bookmarkEnd w:id="28"/>
    <w:bookmarkStart w:id="29" w:name="conclusion-and-future-outlook"/>
    <w:p>
      <w:pPr>
        <w:pStyle w:val="Heading2"/>
      </w:pPr>
      <w:r>
        <w:t xml:space="preserve">6. Conclusion and Future Outlook</w:t>
      </w:r>
    </w:p>
    <w:p>
      <w:pPr>
        <w:pStyle w:val="FirstParagraph"/>
      </w:pPr>
      <w:r>
        <w:t xml:space="preserve">In conclusion, this internship has been an instrumental period of professional growth. The experience gained while working as an Intern</w:t>
      </w:r>
    </w:p>
    <w:p>
      <w:pPr>
        <w:pStyle w:val="BodyText"/>
      </w:pPr>
      <w:r>
        <w:t xml:space="preserve">Financial Analyst in the bustling financial ecosystem of</w:t>
      </w:r>
      <w:r>
        <w:t xml:space="preserve"> </w:t>
      </w:r>
      <w:r>
        <w:rPr>
          <w:bCs/>
          <w:b/>
        </w:rPr>
        <w:t xml:space="preserve">China Shanghai</w:t>
      </w:r>
      <w:r>
        <w:t xml:space="preserve"> </w:t>
      </w:r>
      <w:r>
        <w:t xml:space="preserve">has provided me with a robust foundation in emerging market analysis.</w:t>
      </w:r>
    </w:p>
    <w:p>
      <w:pPr>
        <w:pStyle w:val="BodyText"/>
      </w:pPr>
      <w:r>
        <w:t xml:space="preserve">The intersection of traditional financial theory with the rapid, policy-driven changes characterizing Shanghai’s economy has reshaped my professional perspective. I leave this internship with not only enhanced technical skills in financial modeling and data analysis but also a deep appreciation for the complexities of operating within one of the world's most influential economic zones.</w:t>
      </w:r>
    </w:p>
    <w:p>
      <w:pPr>
        <w:pStyle w:val="BodyText"/>
      </w:pPr>
      <w:r>
        <w:t xml:space="preserve">I am confident that the insights gained here will serve as a cornerstone for my future career in global finance, allowing me to approach complex financial challenges with a nuanced understanding of both quantitative metrics and qualitative market drivers inherent to</w:t>
      </w:r>
    </w:p>
    <w:p>
      <w:pPr>
        <w:pStyle w:val="BodyText"/>
      </w:pPr>
      <w:r>
        <w:t xml:space="preserve">China Shanghai.</w:t>
      </w:r>
    </w:p>
    <w:p>
      <w:r>
        <w:pict>
          <v:rect style="width:0;height:1.5pt" o:hralign="center" o:hrstd="t" o:hr="t"/>
        </w:pict>
      </w:r>
    </w:p>
    <w:p>
      <w:pPr>
        <w:pStyle w:val="FirstParagraph"/>
      </w:pPr>
      <w:r>
        <w:t xml:space="preserve">This report is submitted for academic and professional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China Shanghai</dc:title>
  <dc:creator/>
  <dc:language>en</dc:language>
  <cp:keywords/>
  <dcterms:created xsi:type="dcterms:W3CDTF">2026-07-29T14:23:25Z</dcterms:created>
  <dcterms:modified xsi:type="dcterms:W3CDTF">2026-07-29T14:23:25Z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