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Philippines</w:t>
      </w:r>
      <w:r>
        <w:t xml:space="preserve"> </w:t>
      </w:r>
      <w:r>
        <w:t xml:space="preserve">Manila</w:t>
      </w:r>
    </w:p>
    <w:bookmarkStart w:id="20" w:name="in-depth-internship-report"/>
    <w:p>
      <w:pPr>
        <w:pStyle w:val="Heading1"/>
      </w:pPr>
      <w:r>
        <w:t xml:space="preserve">In-Depth Internship Report</w:t>
      </w:r>
    </w:p>
    <w:p>
      <w:pPr>
        <w:pStyle w:val="FirstParagraph"/>
      </w:pPr>
      <w:r>
        <w:rPr>
          <w:bCs/>
          <w:b/>
        </w:rPr>
        <w:t xml:space="preserve">Focusing on the Role of Financial Analyst within the Corporate Landscape of Philippines Manila</w:t>
      </w:r>
    </w:p>
    <w:bookmarkEnd w:id="20"/>
    <w:bookmarkStart w:id="21" w:name="Xec854ee7b6c81d0cf19939324dfba94d9e398dc"/>
    <w:p>
      <w:pPr>
        <w:pStyle w:val="Heading2"/>
      </w:pPr>
      <w:r>
        <w:t xml:space="preserve">1. Executive Summary and Introduction to the Context</w:t>
      </w:r>
    </w:p>
    <w:p>
      <w:pPr>
        <w:pStyle w:val="FirstParagraph"/>
      </w:pPr>
      <w:r>
        <w:t xml:space="preserve">The purpose of this comprehensive report is to detail the professional experiences, technical acquisitions, and strategic insights gained during a specialized internship focused on the role of a Financial Analyst. This report specifically contextualizes these experiences within the dynamic economic environment of Philippines Manila, serving as one of Southeast Asia’s most vibrant financial hubs. The intersection of modern financial theory and the practical realities operating in Philippines Manila provides a unique laboratory for understanding how global standards are adapted to local market conditions.</w:t>
      </w:r>
    </w:p>
    <w:p>
      <w:pPr>
        <w:pStyle w:val="BodyText"/>
      </w:pPr>
      <w:r>
        <w:t xml:space="preserve">The internship was undertaken to bridge the gap between academic knowledge and industry application, with a specific emphasis on how a Financial Analyst contributes to organizational stability and growth. By anchoring this report in Philippines Manila, we highlight the specific regulatory frameworks, cultural nuances, and economic drivers that define financial practices in this region. The insights derived from this period are intended to demonstrate the critical importance of adaptability and rigorous analytical skills when functioning as a Financial Analyst in a rapidly developing economy.</w:t>
      </w:r>
    </w:p>
    <w:bookmarkEnd w:id="21"/>
    <w:bookmarkStart w:id="22" w:name="objectives-and-scope-of-the-internship"/>
    <w:p>
      <w:pPr>
        <w:pStyle w:val="Heading2"/>
      </w:pPr>
      <w:r>
        <w:t xml:space="preserve">2. Objectives and Scope of the Internship</w:t>
      </w:r>
    </w:p>
    <w:p>
      <w:pPr>
        <w:pStyle w:val="FirstParagraph"/>
      </w:pPr>
      <w:r>
        <w:t xml:space="preserve">The primary objective of this internship was to master the core competencies required for a successful career as a Financial Analyst. These objectives included the ability to interpret complex financial statements, forecast future economic trends, and provide data-driven recommendations to senior management. However, these general goals were tailored specifically to address the challenges present in Philippines Manila.</w:t>
      </w:r>
    </w:p>
    <w:p>
      <w:pPr>
        <w:pStyle w:val="BodyText"/>
      </w:pPr>
      <w:r>
        <w:t xml:space="preserve">The scope of work involved analyzing local market fluctuations influenced by both domestic policy changes in the Philippines and global economic shifts that impact Asian markets. As a Financial Analyst intern, the focus was not merely on number-crunching but on understanding the narrative behind the numbers within the context of Philippines Manila’s bustling business districts. The internship aimed to cultivate skills in risk management, capital budgeting, and financial modeling, ensuring that every analysis contributed to informed decision-making processes tailored to this specific geographic market.</w:t>
      </w:r>
    </w:p>
    <w:bookmarkEnd w:id="22"/>
    <w:bookmarkStart w:id="26" w:name="methodology-and-daily-activities"/>
    <w:p>
      <w:pPr>
        <w:pStyle w:val="Heading2"/>
      </w:pPr>
      <w:r>
        <w:t xml:space="preserve">3. Methodology and Daily Activities</w:t>
      </w:r>
    </w:p>
    <w:p>
      <w:pPr>
        <w:pStyle w:val="FirstParagraph"/>
      </w:pPr>
      <w:r>
        <w:t xml:space="preserve">The day-to-day activities of a Financial Analyst during this internship were rigorous and multifaceted. The methodology adopted involved a blend of quantitative analysis, qualitative research, and collaborative team meetings. In the context of Philippines Manila, where business hours can be intense and competitive, efficiency was paramount.</w:t>
      </w:r>
    </w:p>
    <w:bookmarkStart w:id="23" w:name="data-collection-and-analysis"/>
    <w:p>
      <w:pPr>
        <w:pStyle w:val="Heading3"/>
      </w:pPr>
      <w:r>
        <w:t xml:space="preserve">Data Collection and Analysis</w:t>
      </w:r>
    </w:p>
    <w:p>
      <w:pPr>
        <w:pStyle w:val="FirstParagraph"/>
      </w:pPr>
      <w:r>
        <w:t xml:space="preserve">A significant portion of the internship was dedicated to gathering data from various sources relevant to the economy of Philippines Manila. This included monitoring stock market trends on the Philippine Stock Exchange, analyzing currency exchange rates affecting import-export businesses in Metro Manila, and reviewing macroeconomic indicators released by local government bodies. As a Financial Analyst, I utilized advanced Excel models and financial software to process this data, ensuring accuracy in reporting.</w:t>
      </w:r>
    </w:p>
    <w:bookmarkEnd w:id="23"/>
    <w:bookmarkStart w:id="24" w:name="financial-modeling-and-forecasting"/>
    <w:p>
      <w:pPr>
        <w:pStyle w:val="Heading3"/>
      </w:pPr>
      <w:r>
        <w:t xml:space="preserve">Financial Modeling and Forecasting</w:t>
      </w:r>
    </w:p>
    <w:p>
      <w:pPr>
        <w:pStyle w:val="FirstParagraph"/>
      </w:pPr>
      <w:r>
        <w:t xml:space="preserve">A core responsibility was the development of financial models to predict future performance. These models were stress-tested against scenarios specific to Philippines Manila, such as fluctuations in remittance flows from overseas Filipino workers or changes in infrastructure spending by the government. The role of a Financial Analyst requires anticipating these external shocks and incorporating them into strategic plans.</w:t>
      </w:r>
    </w:p>
    <w:bookmarkEnd w:id="24"/>
    <w:bookmarkStart w:id="25" w:name="reporting-and-stakeholder-communication"/>
    <w:p>
      <w:pPr>
        <w:pStyle w:val="Heading3"/>
      </w:pPr>
      <w:r>
        <w:t xml:space="preserve">Reporting and Stakeholder Communication</w:t>
      </w:r>
    </w:p>
    <w:p>
      <w:pPr>
        <w:pStyle w:val="FirstParagraph"/>
      </w:pPr>
      <w:r>
        <w:t xml:space="preserve">Drafting reports for stakeholders was another critical component. These reports had to be clear, concise, and actionable. In the fast-paced corporate culture of Philippines Manila, decision-makers required immediate insights. Therefore, refining the ability to communicate complex financial data in a simplified manner was essential for a Financial Analyst.</w:t>
      </w:r>
    </w:p>
    <w:bookmarkEnd w:id="25"/>
    <w:bookmarkEnd w:id="26"/>
    <w:bookmarkStart w:id="30" w:name="X9b4c7f0795dedb5ccb763e190f1992d02114b3b"/>
    <w:p>
      <w:pPr>
        <w:pStyle w:val="Heading2"/>
      </w:pPr>
      <w:r>
        <w:t xml:space="preserve">4. Key Challenges Faced in the Philippines Manila Context</w:t>
      </w:r>
    </w:p>
    <w:p>
      <w:pPr>
        <w:pStyle w:val="FirstParagraph"/>
      </w:pPr>
      <w:r>
        <w:t xml:space="preserve">Navigating the financial landscape of Philippines Manila presented several distinct challenges that tested my resilience and analytical capabilities as a Financial Analyst.</w:t>
      </w:r>
    </w:p>
    <w:bookmarkStart w:id="27" w:name="data-accessibility-and-quality"/>
    <w:p>
      <w:pPr>
        <w:pStyle w:val="Heading3"/>
      </w:pPr>
      <w:r>
        <w:t xml:space="preserve">Data Accessibility and Quality</w:t>
      </w:r>
    </w:p>
    <w:p>
      <w:pPr>
        <w:pStyle w:val="FirstParagraph"/>
      </w:pPr>
      <w:r>
        <w:t xml:space="preserve">In certain sectors within Philippines Manila, data transparency can vary significantly compared to more mature markets. As a Financial Analyst, I often had to rely on estimations or secondary sources when primary data was scarce. This required a heightened level of skepticism and rigorous cross-verification techniques to ensure the integrity of financial models.</w:t>
      </w:r>
    </w:p>
    <w:bookmarkEnd w:id="27"/>
    <w:bookmarkStart w:id="28" w:name="regulatory-complexity"/>
    <w:p>
      <w:pPr>
        <w:pStyle w:val="Heading3"/>
      </w:pPr>
      <w:r>
        <w:t xml:space="preserve">Regulatory Complexity</w:t>
      </w:r>
    </w:p>
    <w:p>
      <w:pPr>
        <w:pStyle w:val="FirstParagraph"/>
      </w:pPr>
      <w:r>
        <w:t xml:space="preserve">The regulatory environment in Philippines Manila is governed by bodies such as the Securities and Exchange Commission (SEC) and the Bureau of Internal Revenue (BIR). Understanding these local regulations was crucial. A Financial Analyst must not only understand international accounting standards but also ensure compliance with local laws specific to Philippines Manila, which can sometimes present ambiguities or frequent updates.</w:t>
      </w:r>
    </w:p>
    <w:bookmarkEnd w:id="28"/>
    <w:bookmarkStart w:id="29" w:name="cultural-nuances-in-business"/>
    <w:p>
      <w:pPr>
        <w:pStyle w:val="Heading3"/>
      </w:pPr>
      <w:r>
        <w:t xml:space="preserve">Cultural Nuances in Business</w:t>
      </w:r>
    </w:p>
    <w:p>
      <w:pPr>
        <w:pStyle w:val="FirstParagraph"/>
      </w:pPr>
      <w:r>
        <w:t xml:space="preserve">The interpersonal aspect of being a Financial Analyst in Philippines Manila cannot be overstated. Business relationships are often built on trust and personal connection. Adapting to the local business etiquette, which emphasizes harmony and relationship-building (</w:t>
      </w:r>
      <w:r>
        <w:rPr>
          <w:iCs/>
          <w:i/>
        </w:rPr>
        <w:t xml:space="preserve">pakikisama</w:t>
      </w:r>
      <w:r>
        <w:t xml:space="preserve">), was essential for gathering accurate internal data and collaborating effectively with colleagues.</w:t>
      </w:r>
    </w:p>
    <w:bookmarkEnd w:id="29"/>
    <w:bookmarkEnd w:id="30"/>
    <w:bookmarkStart w:id="31" w:name="Xb64459379b3353d53556d05867864c2cc364956"/>
    <w:p>
      <w:pPr>
        <w:pStyle w:val="Heading2"/>
      </w:pPr>
      <w:r>
        <w:t xml:space="preserve">5. Skills Acquisition and Professional Development</w:t>
      </w:r>
    </w:p>
    <w:p>
      <w:pPr>
        <w:pStyle w:val="FirstParagraph"/>
      </w:pPr>
      <w:r>
        <w:t xml:space="preserve">This internship served as a transformative period for professional growth, particularly in refining the skill set of a Financial Analyst.</w:t>
      </w:r>
    </w:p>
    <w:p>
      <w:pPr>
        <w:numPr>
          <w:ilvl w:val="0"/>
          <w:numId w:val="1001"/>
        </w:numPr>
        <w:pStyle w:val="Compact"/>
      </w:pPr>
      <w:r>
        <w:rPr>
          <w:bCs/>
          <w:b/>
        </w:rPr>
        <w:t xml:space="preserve">Analytical Rigor:</w:t>
      </w:r>
      <w:r>
        <w:t xml:space="preserve"> </w:t>
      </w:r>
      <w:r>
        <w:t xml:space="preserve">I developed enhanced proficiency in financial modeling tools such as Excel (VBA, Macros) and specialized software like SAP or Oracle. This allowed for more accurate forecasting specific to the volatility seen in Philippines Manila markets.</w:t>
      </w:r>
    </w:p>
    <w:p>
      <w:pPr>
        <w:numPr>
          <w:ilvl w:val="0"/>
          <w:numId w:val="1001"/>
        </w:numPr>
        <w:pStyle w:val="Compact"/>
      </w:pPr>
      <w:r>
        <w:rPr>
          <w:bCs/>
          <w:b/>
        </w:rPr>
        <w:t xml:space="preserve">Critical Thinking:</w:t>
      </w:r>
      <w:r>
        <w:t xml:space="preserve"> </w:t>
      </w:r>
      <w:r>
        <w:t xml:space="preserve">Learning to look beyond surface-level data became a hallmark of my work. Understanding the "why" behind financial movements in Philippines Manila required deep contextual understanding, not just mechanical application of formulas.</w:t>
      </w:r>
    </w:p>
    <w:p>
      <w:pPr>
        <w:numPr>
          <w:ilvl w:val="0"/>
          <w:numId w:val="1001"/>
        </w:numPr>
        <w:pStyle w:val="Compact"/>
      </w:pPr>
      <w:r>
        <w:rPr>
          <w:bCs/>
          <w:b/>
        </w:rPr>
        <w:t xml:space="preserve">Communication Skills:</w:t>
      </w:r>
      <w:r>
        <w:t xml:space="preserve"> </w:t>
      </w:r>
      <w:r>
        <w:t xml:space="preserve">Presenting findings to senior managers required translating technical jargon into strategic insights. This ability to bridge the gap between finance and operations is a defining trait of a successful Financial Analyst.</w:t>
      </w:r>
    </w:p>
    <w:p>
      <w:pPr>
        <w:numPr>
          <w:ilvl w:val="0"/>
          <w:numId w:val="1001"/>
        </w:numPr>
        <w:pStyle w:val="Compact"/>
      </w:pPr>
      <w:r>
        <w:rPr>
          <w:bCs/>
          <w:b/>
        </w:rPr>
        <w:t xml:space="preserve">Adaptability:</w:t>
      </w:r>
      <w:r>
        <w:t xml:space="preserve"> </w:t>
      </w:r>
      <w:r>
        <w:t xml:space="preserve">Working in Philippines Manila taught me the importance of agility. Markets here can shift rapidly due to political or environmental factors, requiring a Financial Analyst to pivot strategies quickly.</w:t>
      </w:r>
    </w:p>
    <w:bookmarkEnd w:id="31"/>
    <w:bookmarkStart w:id="32" w:name="conclusion-and-recommendations"/>
    <w:p>
      <w:pPr>
        <w:pStyle w:val="Heading2"/>
      </w:pPr>
      <w:r>
        <w:t xml:space="preserve">6. Conclusion and Recommendations</w:t>
      </w:r>
    </w:p>
    <w:p>
      <w:pPr>
        <w:pStyle w:val="FirstParagraph"/>
      </w:pPr>
      <w:r>
        <w:t xml:space="preserve">In conclusion, this internship has profoundly deepened my understanding of the role of a Financial Analyst within the specific economic ecosystem of Philippines Manila. It is evident that while financial principles are universal, their application must be localized to address regional nuances.</w:t>
      </w:r>
    </w:p>
    <w:p>
      <w:pPr>
        <w:pStyle w:val="BodyText"/>
      </w:pPr>
      <w:r>
        <w:t xml:space="preserve">The experience in Philippines Manila highlighted that a modern Financial Analyst must be part mathematician, part strategist, and part cultural anthropologist. The insights gained here are invaluable for any professional aspiring to work in emerging markets. For future interns or analysts targeting the region of Philippines Manila, it is recommended to prioritize understanding local regulatory frameworks and building strong local networks early in their careers.</w:t>
      </w:r>
    </w:p>
    <w:p>
      <w:pPr>
        <w:pStyle w:val="BodyText"/>
      </w:pPr>
      <w:r>
        <w:t xml:space="preserve">Ultimately, this report serves as a testament to the rigorous training and practical experience gained. It underscores the vital role that accurate financial analysis plays in driving sustainable business growth in one of Asia’s most critical economic centers. The journey of becoming a proficient Financial Analyst is continuous, but the foundation laid during this internship in Philippines Manila provides a robust platform for future professional endeavors.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Philippines Manila</dc:title>
  <dc:creator/>
  <dc:language>en</dc:language>
  <cp:keywords/>
  <dcterms:created xsi:type="dcterms:W3CDTF">2026-07-30T03:58:42Z</dcterms:created>
  <dcterms:modified xsi:type="dcterms:W3CDTF">2026-07-30T03:58:42Z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