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rPr>
          <w:bCs/>
          <w:b/>
        </w:rPr>
        <w:t xml:space="preserve">Internship Report</w:t>
      </w:r>
    </w:p>
    <w:p>
      <w:pPr>
        <w:pStyle w:val="FirstParagraph"/>
      </w:pPr>
      <w:r>
        <w:rPr>
          <w:bCs/>
          <w:b/>
        </w:rPr>
        <w:t xml:space="preserve">Degree Program:</w:t>
      </w:r>
      <w:r>
        <w:t xml:space="preserve">[Insert Degree Name]</w:t>
      </w:r>
      <w:r>
        <w:br/>
      </w:r>
      <w:r>
        <w:t xml:space="preserve">**Duration:** [Insert Start Date] to [Insert End Date]</w:t>
      </w:r>
      <w:r>
        <w:br/>
      </w:r>
      <w:r>
        <w:t xml:space="preserve">**Location:** Russia, Saint Petersburg</w:t>
      </w:r>
      <w:r>
        <w:br/>
      </w:r>
      <w:r>
        <w:t xml:space="preserve">**Role:** Financial Analyst Intern</w:t>
      </w:r>
    </w:p>
    <w:bookmarkEnd w:id="20"/>
    <w:bookmarkStart w:id="21" w:name="i.-executive-summary"/>
    <w:p>
      <w:pPr>
        <w:pStyle w:val="Heading1"/>
      </w:pPr>
      <w:r>
        <w:t xml:space="preserve">I. Executive Summary</w:t>
      </w:r>
    </w:p>
    <w:p>
      <w:pPr>
        <w:pStyle w:val="FirstParagraph"/>
      </w:pPr>
      <w:r>
        <w:t xml:space="preserve">This</w:t>
      </w:r>
    </w:p>
    <w:p>
      <w:pPr>
        <w:pStyle w:val="BodyText"/>
      </w:pPr>
      <w:r>
        <w:t xml:space="preserve">** report outlines the professional experience gained during a comprehensive internship period undertaken as a **Financial Analyst** in the dynamic economic hub of **Russia**, specifically within the historic and industrial city of Saint Petersburg. The primary objective of this internship was to bridge theoretical financial knowledge with practical application within a complex, emerging market environment. By immersing myself in the local corporate structure, I aimed to develop proficiency in Russian accounting standards (RAS), analyze macroeconomic impacts on corporate finance, and contribute to strategic decision-making processes for the host organization.</w:t>
      </w:r>
    </w:p>
    <w:bookmarkEnd w:id="21"/>
    <w:bookmarkStart w:id="22" w:name="ii.-company-profile-and-context"/>
    <w:p>
      <w:pPr>
        <w:pStyle w:val="Heading1"/>
      </w:pPr>
      <w:r>
        <w:t xml:space="preserve">II. Company Profile and Context</w:t>
      </w:r>
    </w:p>
    <w:p>
      <w:pPr>
        <w:pStyle w:val="FirstParagraph"/>
      </w:pPr>
      <w:r>
        <w:t xml:space="preserve">The internship was conducted at a mid-sized industrial manufacturing firm located in the central district of Saint Petersburg. As one of Russia’s key cultural, scientific, and economic centers, Saint Petersburg serves as a vital gateway for international trade and investment within Northwestern Federal District. The company specializes in precision engineering components supplied to both domestic Russian enterprises and export markets across Europe and Asia.</w:t>
      </w:r>
    </w:p>
    <w:p>
      <w:pPr>
        <w:pStyle w:val="BodyText"/>
      </w:pPr>
      <w:r>
        <w:t xml:space="preserve">The decision to conduct this **Internship Report** in this specific location was driven by the unique position of Saint Petersburg as a city that blends traditional Soviet-era industrial frameworks with modern Western business practices. This duality provided a rich ground for observing how global financial theories adapt to local regulatory environments, particularly concerning taxation, currency fluctuations (Rubles vs. USD/EUR), and supply chain logistics in the current geopolitical climate.</w:t>
      </w:r>
    </w:p>
    <w:bookmarkEnd w:id="22"/>
    <w:bookmarkStart w:id="23" w:name="iii.-role-and-responsibilities"/>
    <w:p>
      <w:pPr>
        <w:pStyle w:val="Heading1"/>
      </w:pPr>
      <w:r>
        <w:t xml:space="preserve">III. Role and Responsibilities</w:t>
      </w:r>
    </w:p>
    <w:p>
      <w:pPr>
        <w:pStyle w:val="FirstParagraph"/>
      </w:pPr>
      <w:r>
        <w:t xml:space="preserve">As a **Financial Analyst**, my role extended beyond traditional number-crunching to include strategic advisory support for senior management. The core responsibilities included:</w:t>
      </w:r>
    </w:p>
    <w:p>
      <w:pPr>
        <w:numPr>
          <w:ilvl w:val="0"/>
          <w:numId w:val="1001"/>
        </w:numPr>
        <w:pStyle w:val="Compact"/>
      </w:pPr>
      <w:r>
        <w:rPr>
          <w:bCs/>
          <w:b/>
        </w:rPr>
        <w:t xml:space="preserve">Budgeting and Forecasting:</w:t>
      </w:r>
    </w:p>
    <w:p>
      <w:pPr>
        <w:pStyle w:val="FirstParagraph"/>
      </w:pPr>
      <w:r>
        <w:t xml:space="preserve">**Assisting in the preparation of quarterly budgets and annual forecasts using Excel models adapted to local market volatilities.</w:t>
      </w:r>
    </w:p>
    <w:p>
      <w:pPr>
        <w:pStyle w:val="BodyText"/>
      </w:pPr>
      <w:r>
        <w:t xml:space="preserve">Variance Analysis:**</w:t>
      </w:r>
    </w:p>
    <w:p>
      <w:pPr>
        <w:pStyle w:val="BodyText"/>
      </w:pPr>
      <w:r>
        <w:t xml:space="preserve">Analyzing discrepancies between actual financial performance and projected budgets, identifying root causes related to operational inefficiencies or external economic shifts.</w:t>
      </w:r>
    </w:p>
    <w:p>
      <w:pPr>
        <w:pStyle w:val="BodyText"/>
      </w:pPr>
      <w:r>
        <w:t xml:space="preserve">Cash Flow Management:</w:t>
      </w:r>
    </w:p>
    <w:p>
      <w:pPr>
        <w:pStyle w:val="BodyText"/>
      </w:pPr>
      <w:r>
        <w:t xml:space="preserve">RAS Compliance:**</w:t>
      </w:r>
    </w:p>
    <w:p>
      <w:pPr>
        <w:pStyle w:val="BodyText"/>
      </w:pPr>
      <w:r>
        <w:t xml:space="preserve">**Ensuring that financial statements complied with Russian Accounting Standards (RAS), often translating these for international stakeholders using IFRS equivalents.</w:t>
      </w:r>
    </w:p>
    <w:p>
      <w:pPr>
        <w:pStyle w:val="BodyText"/>
      </w:pPr>
      <w:r>
        <w:rPr>
          <w:bCs/>
          <w:b/>
        </w:rPr>
        <w:t xml:space="preserve">M Market Research:</w:t>
      </w:r>
    </w:p>
    <w:bookmarkEnd w:id="23"/>
    <w:bookmarkStart w:id="27" w:name="iv.-key-projects-and-achievements"/>
    <w:p>
      <w:pPr>
        <w:pStyle w:val="Heading1"/>
      </w:pPr>
      <w:r>
        <w:t xml:space="preserve">IV. Key Projects and Achievements</w:t>
      </w:r>
    </w:p>
    <w:bookmarkStart w:id="24" w:name="a.-cost-reduction-initiative"/>
    <w:p>
      <w:pPr>
        <w:pStyle w:val="Heading2"/>
      </w:pPr>
      <w:r>
        <w:t xml:space="preserve">A. Cost Reduction Initiative</w:t>
      </w:r>
    </w:p>
    <w:p>
      <w:pPr>
        <w:pStyle w:val="FirstParagraph"/>
      </w:pPr>
      <w:r>
        <w:t xml:space="preserve">One of the most significant projects involved a deep-dive analysis into procurement costs for raw steel components. By leveraging data analytics tools, I identified redundancies in vendor contracts with local suppliers in the Leningrad Oblast region. The resulting recommendation led to a 15% reduction in quarterly procurement expenses, directly impacting the company's EBITDA margin.</w:t>
      </w:r>
    </w:p>
    <w:bookmarkEnd w:id="24"/>
    <w:bookmarkStart w:id="25" w:name="b.-fx-risk-mitigation-strategy"/>
    <w:p>
      <w:pPr>
        <w:pStyle w:val="Heading2"/>
      </w:pPr>
      <w:r>
        <w:t xml:space="preserve">B. FX Risk Mitigation Strategy</w:t>
      </w:r>
    </w:p>
    <w:p>
      <w:pPr>
        <w:pStyle w:val="FirstParagraph"/>
      </w:pPr>
      <w:r>
        <w:t xml:space="preserve">Given the volatility of the Russian Ruble, I developed a hedging proposal for foreign exchange risks associated with export revenues. This involved collaborating with local banking partners in Saint Petersburg to evaluate forward contracts and options. The report prepared during this internship highlighted the importance of dynamic hedging strategies tailored to short-term revenue cycles.</w:t>
      </w:r>
    </w:p>
    <w:bookmarkEnd w:id="25"/>
    <w:bookmarkStart w:id="26" w:name="c.-digital-transformation-of-reporting"/>
    <w:p>
      <w:pPr>
        <w:pStyle w:val="Heading2"/>
      </w:pPr>
      <w:r>
        <w:t xml:space="preserve">C. Digital Transformation of Reporting</w:t>
      </w:r>
    </w:p>
    <w:p>
      <w:pPr>
        <w:pStyle w:val="FirstParagraph"/>
      </w:pPr>
      <w:r>
        <w:t xml:space="preserve">I spearheaded a minor digital transformation project by automating monthly KPI dashboards using Power BI, replacing manual Excel processes. This improved reporting accuracy and reduced the time spent on data compilation by 40%, allowing the finance team to focus more on analysis rather than data entry.</w:t>
      </w:r>
    </w:p>
    <w:bookmarkEnd w:id="26"/>
    <w:bookmarkEnd w:id="27"/>
    <w:bookmarkStart w:id="28" w:name="v.-challenges-encountered"/>
    <w:p>
      <w:pPr>
        <w:pStyle w:val="Heading1"/>
      </w:pPr>
      <w:r>
        <w:t xml:space="preserve">V. Challenges Encountered</w:t>
      </w:r>
    </w:p>
    <w:p>
      <w:pPr>
        <w:pStyle w:val="FirstParagraph"/>
      </w:pPr>
      <w:r>
        <w:t xml:space="preserve">Navigating the financial landscape in Saint Petersburg presented distinct challenges. The primary challenge was understanding the nuanced interplay between formal regulations and informal business practices prevalent in some sectors of the Russian market. Additionally, language barriers initially posed difficulties when interpreting local legal documents and tax codes. However, this was overcome through intensive self-study of Russian financial terminology and close mentorship from local colleagues.</w:t>
      </w:r>
    </w:p>
    <w:p>
      <w:pPr>
        <w:pStyle w:val="BodyText"/>
      </w:pPr>
      <w:r>
        <w:t xml:space="preserve">Another significant challenge was the rapid shift in supply chain dynamics due to international sanctions affecting trade routes. Adapting financial models to account for potential delays and increased logistics costs required agile thinking and constant revision of assumptions, a skill that proved invaluable during this **Internship Report** period.</w:t>
      </w:r>
    </w:p>
    <w:bookmarkEnd w:id="28"/>
    <w:bookmarkStart w:id="29" w:name="vi.-skills-developed"/>
    <w:p>
      <w:pPr>
        <w:pStyle w:val="Heading1"/>
      </w:pPr>
      <w:r>
        <w:t xml:space="preserve">VI. Skills Developed</w:t>
      </w:r>
    </w:p>
    <w:p>
      <w:pPr>
        <w:pStyle w:val="FirstParagraph"/>
      </w:pPr>
      <w:r>
        <w:t xml:space="preserve">This experience has significantly enhanced my professional toolkit:</w:t>
      </w:r>
    </w:p>
    <w:p>
      <w:pPr>
        <w:numPr>
          <w:ilvl w:val="0"/>
          <w:numId w:val="1002"/>
        </w:numPr>
        <w:pStyle w:val="Compact"/>
      </w:pPr>
      <w:r>
        <w:t xml:space="preserve">Adaptability:</w:t>
      </w:r>
    </w:p>
    <w:p>
      <w:pPr>
        <w:numPr>
          <w:ilvl w:val="0"/>
          <w:numId w:val="1002"/>
        </w:numPr>
        <w:pStyle w:val="Compact"/>
      </w:pPr>
      <w:r>
        <w:t xml:space="preserve">Strategic Thinking:</w:t>
      </w:r>
    </w:p>
    <w:bookmarkEnd w:id="29"/>
    <w:bookmarkStart w:id="30" w:name="vii.-conclusion"/>
    <w:p>
      <w:pPr>
        <w:pStyle w:val="Heading1"/>
      </w:pPr>
      <w:r>
        <w:t xml:space="preserve">VII. Conclusion</w:t>
      </w:r>
    </w:p>
    <w:p>
      <w:pPr>
        <w:pStyle w:val="FirstParagraph"/>
      </w:pPr>
      <w:r>
        <w:t xml:space="preserve">In conclusion, this **Internship Report** serves as a testament to the value of gaining hands-on experience in a complex financial ecosystem like Saint Petersburg, **Russia**. The role of a **Financial Analyst** in this region requires not only strong analytical capabilities but also cultural intelligence and resilience.</w:t>
      </w:r>
    </w:p>
    <w:p>
      <w:pPr>
        <w:pStyle w:val="BodyText"/>
      </w:pPr>
      <w:r>
        <w:t xml:space="preserve">The insights gained regarding cost management, risk mitigation, and regulatory compliance have provided a solid foundation for my future career in finance. Working in Saint Petersburg offered a unique perspective on how global financial principles are applied locally, highlighting the importance of adaptability and continuous learning. I am confident that the skills acquired during this internship will contribute significantly to my professional growth as a qualified Financial Analyst capable of operating effectively in international markets.</w:t>
      </w:r>
    </w:p>
    <w:p>
      <w:r>
        <w:pict>
          <v:rect style="width:0;height:1.5pt" o:hralign="center" o:hrstd="t" o:hr="t"/>
        </w:pict>
      </w:r>
    </w:p>
    <w:p>
      <w:pPr>
        <w:pStyle w:val="FirstParagraph"/>
      </w:pPr>
      <w:r>
        <w:t xml:space="preserve">Prepared by [Your Name]</w:t>
      </w:r>
      <w:r>
        <w:br/>
      </w:r>
      <w:r>
        <w:t xml:space="preserve">Date: [Current 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Analysis in Russia, Saint Petersburg</dc:title>
  <dc:creator/>
  <cp:keywords/>
  <dcterms:created xsi:type="dcterms:W3CDTF">2026-07-29T19:52:27Z</dcterms:created>
  <dcterms:modified xsi:type="dcterms:W3CDTF">2026-07-29T19:52:27Z</dcterms:modified>
</cp:coreProperties>
</file>

<file path=docProps/custom.xml><?xml version="1.0" encoding="utf-8"?>
<Properties xmlns="http://schemas.openxmlformats.org/officeDocument/2006/custom-properties" xmlns:vt="http://schemas.openxmlformats.org/officeDocument/2006/docPropsVTypes"/>
</file>