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f398cba703a87079d57ca6e3c701f69eac6074a"/>
    <w:p>
      <w:pPr>
        <w:pStyle w:val="Heading1"/>
      </w:pPr>
      <w:r>
        <w:t xml:space="preserve">Fifteen-Week Internship Report</w:t>
      </w:r>
      <w:r>
        <w:br/>
      </w:r>
      <w:r>
        <w:t xml:space="preserve">Position of Financial Analyst in United States Houston</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24, 2023</w:t>
      </w:r>
      <w:r>
        <w:br/>
      </w:r>
      <w:r>
        <w:rPr>
          <w:bCs/>
          <w:b/>
        </w:rPr>
        <w:t xml:space="preserve">Institution/Organization:</w:t>
      </w:r>
      <w:r>
        <w:t xml:space="preserve"> </w:t>
      </w:r>
      <w:r>
        <w:t xml:space="preserve">Houston Energy Solutions Corp.</w:t>
      </w:r>
      <w:r>
        <w:br/>
      </w:r>
      <w:r>
        <w:rPr>
          <w:bCs/>
          <w:b/>
        </w:rPr>
        <w:t xml:space="preserve">Sector:</w:t>
      </w:r>
      <w:r>
        <w:t xml:space="preserve"> Energy &amp; Finance</w:t>
      </w:r>
    </w:p>
    <w:bookmarkStart w:id="20" w:name="i.-introduction-and-executive-summary"/>
    <w:p>
      <w:pPr>
        <w:pStyle w:val="Heading2"/>
      </w:pPr>
      <w:r>
        <w:t xml:space="preserve">I. Introduction and Executive Summary</w:t>
      </w:r>
    </w:p>
    <w:p>
      <w:pPr>
        <w:pStyle w:val="FirstParagraph"/>
      </w:pPr>
      <w:r>
        <w:t xml:space="preserve">This report serves as a comprehensive documentation of the fifteen-week internship undertaken within the capacity of a Financial Analyst. The primary objective of this internship was to bridge the gap between academic theoretical knowledge and practical application in a dynamic corporate environment located in United States Houston, an epicenter for global energy markets. The duration of this program provided an immersive experience into the financial modeling, budgeting, and strategic planning processes that drive one of the most critical industries in North America.</w:t>
      </w:r>
    </w:p>
    <w:p>
      <w:pPr>
        <w:pStyle w:val="BodyText"/>
      </w:pPr>
      <w:r>
        <w:t xml:space="preserve">As a Financial Analyst intern within this prominent sector of United States Houston, I was tasked with supporting senior analysts in evaluating investment opportunities, monitoring fiscal performance metrics, and contributing to quarterly forecasting reports. The unique economic landscape of United States Houston offered a distinct vantage point for understanding how macroeconomic fluctuations in the energy sector directly influence corporate financial health. This document outlines my responsibilities, the technical skills acquired, challenges encountered, and the professional insights gained during this pivotal period.</w:t>
      </w:r>
    </w:p>
    <w:bookmarkEnd w:id="20"/>
    <w:bookmarkStart w:id="21" w:name="ii.-organizational-context"/>
    <w:p>
      <w:pPr>
        <w:pStyle w:val="Heading2"/>
      </w:pPr>
      <w:r>
        <w:t xml:space="preserve">II. Organizational Context</w:t>
      </w:r>
    </w:p>
    <w:p>
      <w:pPr>
        <w:pStyle w:val="FirstParagraph"/>
      </w:pPr>
      <w:r>
        <w:t xml:space="preserve">The host organization is a mid-cap energy services firm headquartered in United States Houston. The company specializes in upstream exploration and production support, providing critical infrastructure and logistical solutions to major oil and gas operators. The financial department operates under strict regulatory compliance standards dictated by the Securities and Exchange Commission (SEC) while simultaneously navigating the volatile price movements inherent to global commodity trading.</w:t>
      </w:r>
    </w:p>
    <w:p>
      <w:pPr>
        <w:pStyle w:val="BodyText"/>
      </w:pPr>
      <w:r>
        <w:t xml:space="preserve">The office culture in United States Houston is characterized by a high-paced, results-oriented environment. The intersection of traditional corporate finance practices with the aggressive growth strategies typical of the Texas energy market created a challenging yet educational atmosphere. Understanding this context was crucial for my role as a Financial Analyst, as it required not only numerical proficiency but also an acute awareness of geopolitical factors and commodity supply chain dynamics.</w:t>
      </w:r>
    </w:p>
    <w:bookmarkEnd w:id="21"/>
    <w:bookmarkStart w:id="22" w:name="iii.-key-responsibilities-and-duties"/>
    <w:p>
      <w:pPr>
        <w:pStyle w:val="Heading2"/>
      </w:pPr>
      <w:r>
        <w:t xml:space="preserve">III. Key Responsibilities and Duties</w:t>
      </w:r>
    </w:p>
    <w:p>
      <w:pPr>
        <w:pStyle w:val="FirstParagraph"/>
      </w:pPr>
      <w:r>
        <w:rPr>
          <w:bCs/>
          <w:b/>
        </w:rPr>
        <w:t xml:space="preserve">A. Financial Modeling and Forecasting:</w:t>
      </w:r>
      <w:r>
        <w:br/>
      </w:r>
      <w:r>
        <w:t xml:space="preserve">A significant portion of my role as a Financial Analyst involved assisting in the development and maintenance of dynamic financial models. These models were used to project cash flows, estimate future revenue streams based on Brent Crude oil price assumptions, and assess the net present value (NPV) of potential capital expenditure projects. Using advanced Excel functionalities, including VBA macros and complex pivot tables, I contributed to building sensitivity analysis frameworks that allowed management to understand risk exposure under various market scenarios.</w:t>
      </w:r>
    </w:p>
    <w:p>
      <w:pPr>
        <w:pStyle w:val="BodyText"/>
      </w:pPr>
      <w:r>
        <w:rPr>
          <w:bCs/>
          <w:b/>
        </w:rPr>
        <w:t xml:space="preserve">B. Variance Analysis:</w:t>
      </w:r>
      <w:r>
        <w:br/>
      </w:r>
      <w:r>
        <w:t xml:space="preserve">I was responsible for conducting monthly variance analyses between actual financial results and budgeted figures. This process required meticulous attention to detail to identify discrepancies in operational costs, particularly in drilling operations and equipment maintenance which are prevalent expenses in the United States Houston energy sector. By pinpointing areas where costs exceeded projections, I provided actionable insights that helped department heads adjust their spending strategies.</w:t>
      </w:r>
    </w:p>
    <w:p>
      <w:pPr>
        <w:pStyle w:val="BodyText"/>
      </w:pPr>
      <w:r>
        <w:rPr>
          <w:bCs/>
          <w:b/>
        </w:rPr>
        <w:t xml:space="preserve">C. Capital Budgeting Support:</w:t>
      </w:r>
      <w:r>
        <w:br/>
      </w:r>
      <w:r>
        <w:t xml:space="preserve">Supporting the capital allocation committee, I prepared detailed investment appraisal documents. This included calculating Internal Rate of Return (IRR) and Payback Periods for proposed new technologies and expansion projects within United States Houston facilities. My work ensured that data was accurately formatted and presented clearly to facilitate informed decision-making by senior leadership.</w:t>
      </w:r>
    </w:p>
    <w:bookmarkEnd w:id="22"/>
    <w:bookmarkStart w:id="23" w:name="Xa3cf162d8845bbfa55a9ae9d5d9876216d66804"/>
    <w:p>
      <w:pPr>
        <w:pStyle w:val="Heading2"/>
      </w:pPr>
      <w:r>
        <w:t xml:space="preserve">IV. Skills Acquisition and Professional Development</w:t>
      </w:r>
    </w:p>
    <w:p>
      <w:pPr>
        <w:pStyle w:val="FirstParagraph"/>
      </w:pPr>
      <w:r>
        <w:rPr>
          <w:bCs/>
          <w:b/>
        </w:rPr>
        <w:t xml:space="preserve">A. Technical Proficiency:</w:t>
      </w:r>
      <w:r>
        <w:br/>
      </w:r>
      <w:r>
        <w:t xml:space="preserve">During this internship, I significantly enhanced my technical skills in financial software, specifically SAP and Bloomberg Terminal. Mastering these tools allowed me to retrieve real-time market data for United States Houston energy stocks and perform comparative industry analyses more efficiently than manual methods would permit. Additionally, my proficiency in SQL improved as I learned to query large databases to extract relevant financial transactions for auditing purposes.</w:t>
      </w:r>
    </w:p>
    <w:p>
      <w:pPr>
        <w:pStyle w:val="BodyText"/>
      </w:pPr>
      <w:r>
        <w:rPr>
          <w:bCs/>
          <w:b/>
        </w:rPr>
        <w:t xml:space="preserve">B. Soft Skills Enhancement:</w:t>
      </w:r>
      <w:r>
        <w:br/>
      </w:r>
      <w:r>
        <w:t xml:space="preserve">Communication skills were refined through weekly presentations to the finance team and cross-departmental meetings with operations managers. Learning to translate complex financial data into clear, concise narratives was a critical takeaway from this experience. Furthermore, working in a diverse team environment within United States Houston fostered my ability to collaborate effectively with individuals from various cultural and professional backgrounds, enhancing my adaptability and interpersonal competence.</w:t>
      </w:r>
    </w:p>
    <w:bookmarkEnd w:id="23"/>
    <w:bookmarkStart w:id="24" w:name="v.-challenges-and-problem-solving"/>
    <w:p>
      <w:pPr>
        <w:pStyle w:val="Heading2"/>
      </w:pPr>
      <w:r>
        <w:t xml:space="preserve">V. Challenges and Problem-Solving</w:t>
      </w:r>
    </w:p>
    <w:p>
      <w:pPr>
        <w:pStyle w:val="FirstParagraph"/>
      </w:pPr>
      <w:r>
        <w:t xml:space="preserve">The internship presented several challenges, particularly during periods of extreme volatility in oil prices. Initial difficulties arose in accurately predicting short-term revenue fluctuations due to the unpredictable nature of global markets affecting United States Houston exports. To overcome this, I collaborated with senior analysts to incorporate real-time hedging strategies into our risk management models.</w:t>
      </w:r>
    </w:p>
    <w:p>
      <w:pPr>
        <w:pStyle w:val="BodyText"/>
      </w:pPr>
      <w:r>
        <w:t xml:space="preserve">Another challenge was adapting to the rapid pace of work typical of United States Houston’s business culture. Managing multiple deadlines simultaneously required improved time-management techniques. By prioritizing tasks based on urgency and impact, and utilizing digital project management tools, I successfully balanced my workload while maintaining high-quality output standards.</w:t>
      </w:r>
    </w:p>
    <w:bookmarkEnd w:id="24"/>
    <w:bookmarkStart w:id="25" w:name="vi.-conclusion"/>
    <w:p>
      <w:pPr>
        <w:pStyle w:val="Heading2"/>
      </w:pPr>
      <w:r>
        <w:t xml:space="preserve">VI. Conclusion</w:t>
      </w:r>
    </w:p>
    <w:p>
      <w:pPr>
        <w:pStyle w:val="FirstParagraph"/>
      </w:pPr>
      <w:r>
        <w:t xml:space="preserve">In conclusion, this internship as a Financial Analyst in United States Houston has been an invaluable component of my professional development. It provided a rigorous test of my analytical abilities and deepened my understanding of the financial mechanisms underlying the energy industry. The exposure to real-world financial decision-making within the vibrant economic hub of United States Houston has equipped me with practical skills that are directly transferable to future career endeavors.</w:t>
      </w:r>
    </w:p>
    <w:p>
      <w:pPr>
        <w:pStyle w:val="BodyText"/>
      </w:pPr>
      <w:r>
        <w:t xml:space="preserve">The experience highlighted the importance of adaptability, precise data analysis, and strategic foresight in modern finance. As I move forward in my career, the lessons learned regarding market dynamics in United States Houston and the technical competencies developed as a Financial Analyst will serve as a strong foundation for continued growth and contribution to the financial sector.</w:t>
      </w:r>
    </w:p>
    <w:bookmarkEnd w:id="25"/>
    <w:bookmarkStart w:id="26" w:name="vii.-acknowledgments"/>
    <w:p>
      <w:pPr>
        <w:pStyle w:val="Heading2"/>
      </w:pPr>
      <w:r>
        <w:t xml:space="preserve">VII. Acknowledgments</w:t>
      </w:r>
    </w:p>
    <w:p>
      <w:pPr>
        <w:pStyle w:val="FirstParagraph"/>
      </w:pPr>
      <w:r>
        <w:t xml:space="preserve">I would like to extend my sincere gratitude to my supervisor, [Supervisor Name], for their mentorship and guidance throughout this internship. Their expertise in United States Houston energy markets was instrumental in shaping my professional perspective. I also thank the entire finance team at [Company Name] for their support and collaboration, which made this learning experience both productive and enjoyable.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United States Houston</dc:title>
  <dc:creator/>
  <dc:language>en</dc:language>
  <cp:keywords/>
  <dcterms:created xsi:type="dcterms:W3CDTF">2026-07-29T14:30:37Z</dcterms:created>
  <dcterms:modified xsi:type="dcterms:W3CDTF">2026-07-29T14:30:37Z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