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To:</w:t>
      </w:r>
      <w:r>
        <w:t xml:space="preserve">The Internship Coordinator, Faculty of Business Administration</w:t>
      </w:r>
      <w:r>
        <w:br/>
      </w:r>
      <w:r>
        <w:rPr>
          <w:bCs/>
          <w:b/>
        </w:rPr>
        <w:t xml:space="preserve">From:</w:t>
      </w:r>
      <w:r>
        <w:t xml:space="preserve">[Your Name], Intern Candidate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formal record of my professional internship experience undertaken during the summer semester. The primary objective of this report is to synthesize the practical skills acquired, theoretical knowledge applied, and cultural insights gained while working as an intern in a prominent financial services firm based in Vietnam Ho Chi Minh City. This period was not merely an exercise in academic fulfillment but a critical transition point into professional life within one of Southeast Asia’s most dynamic economic hubs.</w:t>
      </w:r>
    </w:p>
    <w:p>
      <w:pPr>
        <w:pStyle w:val="BodyText"/>
      </w:pPr>
      <w:r>
        <w:t xml:space="preserve">The role focused heavily on the responsibilities of a Financial Analyst, requiring rigorous data interpretation, market trend analysis, and strategic reporting. Operating within the context of Vietnam Ho Chi Minh City provided a unique lens through which to view emerging market economics, offering contrasts and comparisons with developed markets that are rarely taught in traditional classroom settings.</w:t>
      </w:r>
    </w:p>
    <w:bookmarkEnd w:id="20"/>
    <w:bookmarkStart w:id="21" w:name="introduction-and-context"/>
    <w:p>
      <w:pPr>
        <w:pStyle w:val="Heading2"/>
      </w:pPr>
      <w:r>
        <w:t xml:space="preserve">2. Introduction and Context</w:t>
      </w:r>
    </w:p>
    <w:p>
      <w:pPr>
        <w:pStyle w:val="FirstParagraph"/>
      </w:pPr>
      <w:r>
        <w:t xml:space="preserve">The decision to pursue an internship as a Financial Analyst in Vietnam Ho Chi Minh City was driven by the desire to understand the burgeoning financial sector of Southeast Asia. As Vietnam continues to integrate into the global economy, Ho Chi Minh City has emerged as its commercial heart. The city offers a vibrant ecosystem where traditional banking meets fintech innovation, creating a fertile ground for aspiring analysts.</w:t>
      </w:r>
    </w:p>
    <w:p>
      <w:pPr>
        <w:pStyle w:val="BodyText"/>
      </w:pPr>
      <w:r>
        <w:t xml:space="preserve">My host organization is a mid-sized investment firm specializing in portfolio management for emerging markets. The company’s reputation for integrity and analytical rigor made it an ideal environment to hone my skills as a Financial Analyst. The internship spanned twelve weeks, during which I was embedded within the research and strategy department.</w:t>
      </w:r>
    </w:p>
    <w:bookmarkEnd w:id="21"/>
    <w:bookmarkStart w:id="25" w:name="key-responsibilities-and-tasks"/>
    <w:p>
      <w:pPr>
        <w:pStyle w:val="Heading2"/>
      </w:pPr>
      <w:r>
        <w:t xml:space="preserve">3. Key Responsibilities and Tasks</w:t>
      </w:r>
    </w:p>
    <w:p>
      <w:pPr>
        <w:pStyle w:val="FirstParagraph"/>
      </w:pPr>
      <w:r>
        <w:t xml:space="preserve">The core duties associated with the position of Financial Analyst varied daily, but several key responsibilities stood out throughout the tenure:</w:t>
      </w:r>
    </w:p>
    <w:bookmarkStart w:id="22" w:name="financial-modeling-and-forecasting"/>
    <w:p>
      <w:pPr>
        <w:pStyle w:val="Heading3"/>
      </w:pPr>
      <w:r>
        <w:t xml:space="preserve">3.1 Financial Modeling and Forecasting</w:t>
      </w:r>
    </w:p>
    <w:p>
      <w:pPr>
        <w:pStyle w:val="FirstParagraph"/>
      </w:pPr>
      <w:r>
        <w:t xml:space="preserve">A significant portion of my time was dedicated to building and maintaining financial models. In Vietnam Ho Chi Minh City, market volatility requires robust forecasting tools. I learned to construct three-statement models that projected revenue growth based on local consumer spending trends. This task required deep attention to detail and a strong grasp of Excel functionalities, including VBA macros for automation.</w:t>
      </w:r>
    </w:p>
    <w:bookmarkEnd w:id="22"/>
    <w:bookmarkStart w:id="23" w:name="market-research-and-competitive-analysis"/>
    <w:p>
      <w:pPr>
        <w:pStyle w:val="Heading3"/>
      </w:pPr>
      <w:r>
        <w:t xml:space="preserve">2. Market Research and Competitive Analysis</w:t>
      </w:r>
    </w:p>
    <w:p>
      <w:pPr>
        <w:pStyle w:val="FirstParagraph"/>
      </w:pPr>
      <w:r>
        <w:t xml:space="preserve">As a Financial Analyst, understanding the macroeconomic environment is crucial. I conducted extensive research on sectors such as real estate, manufacturing, and technology within Vietnam Ho Chi Minh City. This involved analyzing government policies, foreign direct investment (FDI) flows, and currency fluctuations against the US Dollar. The insights generated were used to advise senior management on potential investment avenues.</w:t>
      </w:r>
    </w:p>
    <w:bookmarkEnd w:id="23"/>
    <w:bookmarkStart w:id="24" w:name="client-reporting-and-presentation"/>
    <w:p>
      <w:pPr>
        <w:pStyle w:val="Heading3"/>
      </w:pPr>
      <w:r>
        <w:t xml:space="preserve">3.3 Client Reporting and Presentation</w:t>
      </w:r>
    </w:p>
    <w:p>
      <w:pPr>
        <w:pStyle w:val="FirstParagraph"/>
      </w:pPr>
      <w:r>
        <w:t xml:space="preserve">Data is useless without effective communication. I was responsible for preparing monthly performance reports for clients. This required translating complex quantitative data into clear, actionable insights. Presenting these findings to senior partners helped me develop soft skills in public speaking and persuasive argumentation, essential traits for any successful Financial Analyst.</w:t>
      </w:r>
    </w:p>
    <w:bookmarkEnd w:id="24"/>
    <w:bookmarkEnd w:id="25"/>
    <w:bookmarkStart w:id="26" w:name="Xaf59f934405cb60c2e6d82fcb77d03a7c525933"/>
    <w:p>
      <w:pPr>
        <w:pStyle w:val="Heading2"/>
      </w:pPr>
      <w:r>
        <w:t xml:space="preserve">4. Professional Development and Skill Acquisition</w:t>
      </w:r>
    </w:p>
    <w:p>
      <w:pPr>
        <w:pStyle w:val="FirstParagraph"/>
      </w:pPr>
      <w:r>
        <w:rPr>
          <w:bCs/>
          <w:b/>
        </w:rPr>
        <w:t xml:space="preserve">Skill Enhancement:</w:t>
      </w:r>
      <w:r>
        <w:t xml:space="preserve"> </w:t>
      </w:r>
      <w:r>
        <w:t xml:space="preserve">The internship significantly enhanced my proficiency in Bloomberg Terminal usage, advanced SQL database querying, and Python for data analysis. These technical skills are indispensable in modern financial analysis roles.</w:t>
      </w:r>
    </w:p>
    <w:p>
      <w:pPr>
        <w:pStyle w:val="BodyText"/>
      </w:pPr>
      <w:r>
        <w:t xml:space="preserve">Beyond technical competencies, the internship fostered critical thinking and problem-solving abilities. Working as a Financial Analyst in Vietnam Ho Chi Minh City presented challenges related to language barriers and cultural nuances in business etiquette. I learned to navigate these obstacles by improving my Vietnamese language skills and adopting a more collaborative approach to teamwork.</w:t>
      </w:r>
    </w:p>
    <w:bookmarkEnd w:id="26"/>
    <w:bookmarkStart w:id="29" w:name="Xffa4c159fa83e9cbace5f8f20ce53169ca7ee3a"/>
    <w:p>
      <w:pPr>
        <w:pStyle w:val="Heading2"/>
      </w:pPr>
      <w:r>
        <w:t xml:space="preserve">5. Cultural Immersion: The Vietnam Ho Chi Minh City Experience</w:t>
      </w:r>
    </w:p>
    <w:p>
      <w:pPr>
        <w:pStyle w:val="FirstParagraph"/>
      </w:pPr>
      <w:r>
        <w:t xml:space="preserve">The location of this internship added a profound dimension to the professional experience. Living and working in Vietnam Ho Chi Minh City exposed me to a fast-paced urban environment characterized by rapid modernization alongside traditional Vietnamese culture.</w:t>
      </w:r>
    </w:p>
    <w:bookmarkStart w:id="27" w:name="economic-dynamics"/>
    <w:p>
      <w:pPr>
        <w:pStyle w:val="Heading3"/>
      </w:pPr>
      <w:r>
        <w:t xml:space="preserve">5.1 Economic Dynamics</w:t>
      </w:r>
    </w:p>
    <w:p>
      <w:pPr>
        <w:pStyle w:val="FirstParagraph"/>
      </w:pPr>
      <w:r>
        <w:t xml:space="preserve">The energy of Ho Chi Minh City is palpable in its financial district. Witnessing the sheer volume of transactions and the speed at which digital payments have been adopted transformed my understanding of financial inclusion. It became evident that a Financial Analyst must be adaptable and open to non-traditional data sources, such as mobile transaction volumes, to gauge economic health accurately.</w:t>
      </w:r>
    </w:p>
    <w:bookmarkEnd w:id="27"/>
    <w:bookmarkStart w:id="28" w:name="work-culture"/>
    <w:p>
      <w:pPr>
        <w:pStyle w:val="Heading3"/>
      </w:pPr>
      <w:r>
        <w:t xml:space="preserve">5.2 Work Culture</w:t>
      </w:r>
    </w:p>
    <w:p>
      <w:pPr>
        <w:pStyle w:val="FirstParagraph"/>
      </w:pPr>
      <w:r>
        <w:t xml:space="preserve">The work culture in Vietnam Ho Chi Minh City emphasizes hierarchy and respect but is increasingly adopting more flat structures in multinational firms. As a Financial Analyst intern, I observed that building relationships (</w:t>
      </w:r>
      <w:r>
        <w:rPr>
          <w:iCs/>
          <w:i/>
        </w:rPr>
        <w:t xml:space="preserve">Guanxi</w:t>
      </w:r>
      <w:r>
        <w:t xml:space="preserve"> </w:t>
      </w:r>
      <w:r>
        <w:t xml:space="preserve">or its Vietnamese equivalent) was as important as analytical accuracy. Networking events and team lunches were not just social obligations but crucial opportunities for knowledge exchange.</w:t>
      </w:r>
    </w:p>
    <w:bookmarkEnd w:id="28"/>
    <w:bookmarkEnd w:id="29"/>
    <w:bookmarkStart w:id="30" w:name="challenges-faced"/>
    <w:p>
      <w:pPr>
        <w:pStyle w:val="Heading2"/>
      </w:pPr>
      <w:r>
        <w:t xml:space="preserve">6. Challenges Faced</w:t>
      </w:r>
    </w:p>
    <w:p>
      <w:pPr>
        <w:pStyle w:val="FirstParagraph"/>
      </w:pPr>
      <w:r>
        <w:t xml:space="preserve">The journey was not without difficulties. One significant challenge was adapting to the high-pressure environment typical of investment firms in Vietnam Ho Chi Minh City. The expectation for quick turnaround times on reports as a Financial Analyst required me to improve my time management skills drastically. Additionally, dealing with incomplete or inconsistent local data sources tested my ability to make reasonable assumptions and clearly document limitations in my analysis.</w:t>
      </w:r>
    </w:p>
    <w:bookmarkEnd w:id="30"/>
    <w:bookmarkStart w:id="31" w:name="conclusion"/>
    <w:p>
      <w:pPr>
        <w:pStyle w:val="Heading2"/>
      </w:pPr>
      <w:r>
        <w:t xml:space="preserve">7. Conclusion</w:t>
      </w:r>
    </w:p>
    <w:p>
      <w:pPr>
        <w:pStyle w:val="FirstParagraph"/>
      </w:pPr>
      <w:r>
        <w:t xml:space="preserve">In conclusion, this internship has been an invaluable component of my academic and professional journey. It has bridged the gap between theoretical finance concepts and real-world application, specifically within the unique context of a developing economy like Vietnam Ho Chi Minh City.</w:t>
      </w:r>
    </w:p>
    <w:p>
      <w:pPr>
        <w:pStyle w:val="BodyText"/>
      </w:pPr>
      <w:r>
        <w:t xml:space="preserve">The role of a Financial Analyst is evolving rapidly, demanding not just numerical prowess but also cultural intelligence and technological adaptability. My time in Vietnam Ho Chi Minh City has equipped me with these qualities. I am confident that the experience gained here will serve as a strong foundation for my future career in finance, allowing me to contribute effectively to global financial institutions.</w:t>
      </w:r>
    </w:p>
    <w:p>
      <w:pPr>
        <w:pStyle w:val="BodyText"/>
      </w:pPr>
      <w:r>
        <w:t xml:space="preserve">I extend my sincere gratitude to my supervisors at the host organization for their mentorship and to the university faculty for facilitating this opportunity. The insights gained from working as a Financial Analyst in Vietnam Ho Chi Minh City will remain with me throughout my professional life.</w:t>
      </w:r>
    </w:p>
    <w:p>
      <w:pPr>
        <w:pStyle w:val="BodyText"/>
      </w:pPr>
      <w:r>
        <w:rPr>
          <w:iCs/>
          <w:i/>
        </w:rPr>
        <w:t xml:space="preserve">Note: All names of specific companies and confidential data have been anonymized to protect proprietary information.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Vietnam Ho Chi Minh City</dc:title>
  <dc:creator/>
  <dc:language>en</dc:language>
  <cp:keywords/>
  <dcterms:created xsi:type="dcterms:W3CDTF">2026-07-30T14:56:58Z</dcterms:created>
  <dcterms:modified xsi:type="dcterms:W3CDTF">2026-07-30T14:56:58Z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