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Firefighter</w:t>
      </w:r>
      <w:r>
        <w:t xml:space="preserve"> </w:t>
      </w:r>
      <w:r>
        <w:t xml:space="preserve">Training</w:t>
      </w:r>
      <w:r>
        <w:t xml:space="preserve"> </w:t>
      </w:r>
      <w:r>
        <w:t xml:space="preserve">in</w:t>
      </w:r>
      <w:r>
        <w:t xml:space="preserve"> </w:t>
      </w:r>
      <w:r>
        <w:t xml:space="preserve">Germany</w:t>
      </w:r>
      <w:r>
        <w:t xml:space="preserve"> </w:t>
      </w:r>
      <w:r>
        <w:t xml:space="preserve">Frankfurt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Evaluation Committee &amp; Fire Safety Authorities of Germany Frankfurt</w:t>
      </w:r>
      <w:r>
        <w:br/>
      </w:r>
      <w:r>
        <w:rPr>
          <w:bCs/>
          <w:b/>
        </w:rPr>
        <w:t xml:space="preserve">From:</w:t>
      </w:r>
      <w:r>
        <w:t xml:space="preserve">[Student Name]</w:t>
      </w:r>
      <w:r>
        <w:br/>
      </w:r>
    </w:p>
    <w:bookmarkStart w:id="27" w:name="Xf959a6e75d7519b77974d01b84e759a2bcd6062"/>
    <w:p>
      <w:pPr>
        <w:pStyle w:val="Heading1"/>
      </w:pPr>
      <w:r>
        <w:t xml:space="preserve">Internship Report: Professional Development as a Future Firefighter</w:t>
      </w:r>
    </w:p>
    <w:p>
      <w:pPr>
        <w:pStyle w:val="FirstParagraph"/>
      </w:pPr>
      <w:r>
        <w:t xml:space="preserve">This report serves as a comprehensive documentation of the practical internship experience undertaken within the framework of emergency services training. The primary objective of this placement was to bridge the gap between theoretical academic knowledge and practical application in real-world scenarios. The internship took place specifically in</w:t>
      </w:r>
      <w:r>
        <w:t xml:space="preserve"> </w:t>
      </w:r>
      <w:r>
        <w:rPr>
          <w:bCs/>
          <w:b/>
        </w:rPr>
        <w:t xml:space="preserve">Germany Frankfurt</w:t>
      </w:r>
      <w:r>
        <w:t xml:space="preserve">, a metropolitan hub that presents unique challenges regarding urban density, high-rise infrastructure, and industrial risk management. By focusing on the role of a</w:t>
      </w:r>
      <w:r>
        <w:t xml:space="preserve"> </w:t>
      </w:r>
      <w:r>
        <w:rPr>
          <w:bCs/>
          <w:b/>
        </w:rPr>
        <w:t xml:space="preserve">Firefighter</w:t>
      </w:r>
      <w:r>
        <w:t xml:space="preserve">, this document outlines the operational procedures, safety protocols, and community engagement strategies observed during this critical period of professional development.</w:t>
      </w:r>
    </w:p>
    <w:bookmarkStart w:id="20" w:name="introduction-and-objectives"/>
    <w:p>
      <w:pPr>
        <w:pStyle w:val="Heading2"/>
      </w:pPr>
      <w:r>
        <w:t xml:space="preserve">1. Introduction and Objectives</w:t>
      </w:r>
    </w:p>
    <w:p>
      <w:pPr>
        <w:pStyle w:val="FirstParagraph"/>
      </w:pPr>
      <w:r>
        <w:t xml:space="preserve">The city of</w:t>
      </w:r>
      <w:r>
        <w:t xml:space="preserve"> </w:t>
      </w:r>
      <w:r>
        <w:rPr>
          <w:bCs/>
          <w:b/>
        </w:rPr>
        <w:t xml:space="preserve">Germany Frankfurt</w:t>
      </w:r>
      <w:r>
        <w:t xml:space="preserve">, known for its skyline and financial district, requires a highly specialized approach to fire safety. The internship program was designed to introduce trainees to the rigorous standards maintained by local fire departments. As a prospective</w:t>
      </w:r>
      <w:r>
        <w:t xml:space="preserve"> </w:t>
      </w:r>
      <w:r>
        <w:rPr>
          <w:bCs/>
          <w:b/>
        </w:rPr>
        <w:t xml:space="preserve">Firefighter</w:t>
      </w:r>
      <w:r>
        <w:t xml:space="preserve">, my primary goals included understanding the command structure of emergency vehicles, mastering basic life support techniques, and learning the intricacies of structural firefighting in high-rise buildings common in this region. Furthermore, it was essential to understand how international standards are adapted to fit local regulations in Germany.</w:t>
      </w:r>
    </w:p>
    <w:bookmarkEnd w:id="20"/>
    <w:bookmarkStart w:id="21" w:name="X34d3507b76fafc41fa2a775edd138592cc77119"/>
    <w:p>
      <w:pPr>
        <w:pStyle w:val="Heading2"/>
      </w:pPr>
      <w:r>
        <w:t xml:space="preserve">2. Operational Environment in Germany Frankfurt</w:t>
      </w:r>
    </w:p>
    <w:p>
      <w:pPr>
        <w:pStyle w:val="FirstParagraph"/>
      </w:pPr>
      <w:r>
        <w:t xml:space="preserve">Working as an intern within the emergency services of</w:t>
      </w:r>
      <w:r>
        <w:t xml:space="preserve"> </w:t>
      </w:r>
      <w:r>
        <w:rPr>
          <w:bCs/>
          <w:b/>
        </w:rPr>
        <w:t xml:space="preserve">Germany Frankfurt</w:t>
      </w:r>
      <w:r>
        <w:t xml:space="preserve"> </w:t>
      </w:r>
      <w:r>
        <w:t xml:space="preserve">provided a unique perspective on urban fire management. The city’s infrastructure, characterized by narrow historic streets alongside modern skyscrapers, presents diverse operational challenges. One of the most significant aspects of this internship was observing how</w:t>
      </w:r>
      <w:r>
        <w:t xml:space="preserve"> </w:t>
      </w:r>
      <w:r>
        <w:rPr>
          <w:bCs/>
          <w:b/>
        </w:rPr>
        <w:t xml:space="preserve">Firefighter</w:t>
      </w:r>
      <w:r>
        <w:t xml:space="preserve"> </w:t>
      </w:r>
      <w:r>
        <w:t xml:space="preserve">units navigate these constraints during response calls.</w:t>
      </w:r>
    </w:p>
    <w:p>
      <w:pPr>
        <w:pStyle w:val="BodyText"/>
      </w:pPr>
      <w:r>
        <w:t xml:space="preserve">The technological integration in</w:t>
      </w:r>
      <w:r>
        <w:t xml:space="preserve"> </w:t>
      </w:r>
      <w:r>
        <w:rPr>
          <w:bCs/>
          <w:b/>
        </w:rPr>
        <w:t xml:space="preserve">Germany Frankfurt</w:t>
      </w:r>
      <w:r>
        <w:t xml:space="preserve">'s fire stations is advanced. We utilized state-of-the-art communication systems that allowed for real-time coordination between dispatch centers and field units. This digital connectivity ensures that every</w:t>
      </w:r>
      <w:r>
        <w:t xml:space="preserve"> </w:t>
      </w:r>
      <w:r>
        <w:rPr>
          <w:bCs/>
          <w:b/>
        </w:rPr>
        <w:t xml:space="preserve">Firefighter</w:t>
      </w:r>
      <w:r>
        <w:t xml:space="preserve"> </w:t>
      </w:r>
      <w:r>
        <w:t xml:space="preserve">arriving on the scene has immediate access to building schematics, hazard information, and weather conditions. Understanding this logistical backbone was crucial to comprehending the modern role of a firefighter.</w:t>
      </w:r>
    </w:p>
    <w:bookmarkEnd w:id="21"/>
    <w:bookmarkStart w:id="22" w:name="practical-training-and-skill-acquisition"/>
    <w:p>
      <w:pPr>
        <w:pStyle w:val="Heading2"/>
      </w:pPr>
      <w:r>
        <w:t xml:space="preserve">3. Practical Training and Skill Acquisition</w:t>
      </w:r>
    </w:p>
    <w:p>
      <w:pPr>
        <w:pStyle w:val="FirstParagraph"/>
      </w:pPr>
      <w:r>
        <w:t xml:space="preserve">The core of this internship involved hands-on training sessions conducted at local fire stations in</w:t>
      </w:r>
      <w:r>
        <w:t xml:space="preserve"> </w:t>
      </w:r>
      <w:r>
        <w:rPr>
          <w:bCs/>
          <w:b/>
        </w:rPr>
        <w:t xml:space="preserve">Germany Frankfurt</w:t>
      </w:r>
      <w:r>
        <w:t xml:space="preserve">. These sessions were supervised by experienced officers who emphasized precision, speed, and safety.</w:t>
      </w:r>
    </w:p>
    <w:p>
      <w:pPr>
        <w:numPr>
          <w:ilvl w:val="0"/>
          <w:numId w:val="1001"/>
        </w:numPr>
        <w:pStyle w:val="Compact"/>
      </w:pPr>
      <w:r>
        <w:t xml:space="preserve">Equipment Handling: We learned the specific configurations of apparatus used in the region. This included detailed knowledge of water pumping systems, foam application for chemical fires common in industrial zones near Frankfurt’s riverbanks, and ventilation techniques for confined spaces.</w:t>
      </w:r>
    </w:p>
    <w:p>
      <w:pPr>
        <w:numPr>
          <w:ilvl w:val="0"/>
          <w:numId w:val="1001"/>
        </w:numPr>
        <w:pStyle w:val="Compact"/>
      </w:pPr>
      <w:r>
        <w:t xml:space="preserve">Personal Protective Equipment (PPE): Donning and doffing PPE was practiced extensively. In</w:t>
      </w:r>
      <w:r>
        <w:t xml:space="preserve"> </w:t>
      </w:r>
      <w:r>
        <w:rPr>
          <w:bCs/>
          <w:b/>
        </w:rPr>
        <w:t xml:space="preserve">Germany Frankfurt</w:t>
      </w:r>
      <w:r>
        <w:t xml:space="preserve">, strict adherence to safety gear protocols is mandatory due to the high standards of worker protection laws. As a</w:t>
      </w:r>
      <w:r>
        <w:t xml:space="preserve"> </w:t>
      </w:r>
      <w:r>
        <w:rPr>
          <w:bCs/>
          <w:b/>
        </w:rPr>
        <w:t xml:space="preserve">Firefighter</w:t>
      </w:r>
      <w:r>
        <w:t xml:space="preserve">, ensuring that all seals are secure and equipment is functional before entering a hazardous environment is non-negotiable.</w:t>
      </w:r>
    </w:p>
    <w:p>
      <w:pPr>
        <w:numPr>
          <w:ilvl w:val="0"/>
          <w:numId w:val="1001"/>
        </w:numPr>
        <w:pStyle w:val="Compact"/>
      </w:pPr>
      <w:r>
        <w:t xml:space="preserve">Tactical Drills: Simulation exercises were conducted to replicate residential and commercial fires. These drills highlighted the importance of team coordination. In high-rise scenarios typical of Frankfurt, managing hose lines over multiple floors requires physical endurance and strategic planning that only rigorous training can provide.</w:t>
      </w:r>
    </w:p>
    <w:bookmarkEnd w:id="22"/>
    <w:bookmarkStart w:id="23" w:name="emergency-response-observations"/>
    <w:p>
      <w:pPr>
        <w:pStyle w:val="Heading2"/>
      </w:pPr>
      <w:r>
        <w:t xml:space="preserve">4. Emergency Response Observations</w:t>
      </w:r>
    </w:p>
    <w:p>
      <w:pPr>
        <w:pStyle w:val="FirstParagraph"/>
      </w:pPr>
      <w:r>
        <w:t xml:space="preserve">Shadowing active duty personnel during real emergency calls was the most insightful part of the internship in</w:t>
      </w:r>
      <w:r>
        <w:t xml:space="preserve"> </w:t>
      </w:r>
      <w:r>
        <w:rPr>
          <w:bCs/>
          <w:b/>
        </w:rPr>
        <w:t xml:space="preserve">Germany Frankfurt</w:t>
      </w:r>
      <w:r>
        <w:t xml:space="preserve">. We responded to various incidents, including traffic accidents, medical emergencies, and actual fire alarms. Each call demonstrated the versatility required of a modern</w:t>
      </w:r>
      <w:r>
        <w:t xml:space="preserve"> </w:t>
      </w:r>
      <w:r>
        <w:rPr>
          <w:bCs/>
          <w:b/>
        </w:rPr>
        <w:t xml:space="preserve">Firefighter</w:t>
      </w:r>
      <w:r>
        <w:t xml:space="preserve">.</w:t>
      </w:r>
    </w:p>
    <w:p>
      <w:pPr>
        <w:pStyle w:val="BodyText"/>
      </w:pPr>
      <w:r>
        <w:t xml:space="preserve">One notable incident involved a smoke-filled office building in the financial district. The efficiency of the local teams was striking. From arrival to containment, every action was calculated. This experience underscored how training in</w:t>
      </w:r>
      <w:r>
        <w:t xml:space="preserve"> </w:t>
      </w:r>
      <w:r>
        <w:rPr>
          <w:bCs/>
          <w:b/>
        </w:rPr>
        <w:t xml:space="preserve">Germany Frankfurt</w:t>
      </w:r>
      <w:r>
        <w:t xml:space="preserve"> </w:t>
      </w:r>
      <w:r>
        <w:t xml:space="preserve">prepares personnel for high-stakes environments where public safety is paramount. Observing the de-escalation of panic among civilians also highlighted the communication skills that are just as important as physical prowess.</w:t>
      </w:r>
    </w:p>
    <w:bookmarkEnd w:id="23"/>
    <w:bookmarkStart w:id="24" w:name="community-engagement-and-prevention"/>
    <w:p>
      <w:pPr>
        <w:pStyle w:val="Heading2"/>
      </w:pPr>
      <w:r>
        <w:t xml:space="preserve">5. Community Engagement and Prevention</w:t>
      </w:r>
    </w:p>
    <w:p>
      <w:pPr>
        <w:pStyle w:val="FirstParagraph"/>
      </w:pPr>
      <w:r>
        <w:t xml:space="preserve">A significant portion of our internship in</w:t>
      </w:r>
      <w:r>
        <w:t xml:space="preserve"> </w:t>
      </w:r>
      <w:r>
        <w:rPr>
          <w:bCs/>
          <w:b/>
        </w:rPr>
        <w:t xml:space="preserve">Germany Frankfurt</w:t>
      </w:r>
      <w:r>
        <w:t xml:space="preserve"> </w:t>
      </w:r>
      <w:r>
        <w:t xml:space="preserve">was dedicated to fire prevention education.</w:t>
      </w:r>
      <w:r>
        <w:t xml:space="preserve"> </w:t>
      </w:r>
      <w:r>
        <w:rPr>
          <w:bCs/>
          <w:b/>
        </w:rPr>
        <w:t xml:space="preserve">Firefighter</w:t>
      </w:r>
      <w:r>
        <w:t xml:space="preserve">s are not just responders; they are educators. We participated in school visits and community workshops, teaching children about fire hazards and escape routes. In a city as dense as Frankfurt, public awareness is a critical component of overall safety strategy. These interactions allowed us to refine our communication skills and understand the social responsibility inherent in the</w:t>
      </w:r>
      <w:r>
        <w:t xml:space="preserve"> </w:t>
      </w:r>
      <w:r>
        <w:rPr>
          <w:bCs/>
          <w:b/>
        </w:rPr>
        <w:t xml:space="preserve">Firefighter</w:t>
      </w:r>
      <w:r>
        <w:t xml:space="preserve"> </w:t>
      </w:r>
      <w:r>
        <w:t xml:space="preserve">profession.</w:t>
      </w:r>
    </w:p>
    <w:bookmarkEnd w:id="24"/>
    <w:bookmarkStart w:id="25" w:name="challenges-and-learning-outcomes"/>
    <w:p>
      <w:pPr>
        <w:pStyle w:val="Heading2"/>
      </w:pPr>
      <w:r>
        <w:t xml:space="preserve">6. Challenges and Learning Outcomes</w:t>
      </w:r>
    </w:p>
    <w:p>
      <w:pPr>
        <w:pStyle w:val="FirstParagraph"/>
      </w:pPr>
      <w:r>
        <w:t xml:space="preserve">The internship was not without its challenges. The physical demands were significant, requiring sustained fitness levels that go beyond standard athletic requirements. Additionally, the psychological resilience needed to witness traumatic events was a heavy burden to manage early in one's career. However, through mentorship and structured debriefing sessions provided by the training centers in</w:t>
      </w:r>
      <w:r>
        <w:t xml:space="preserve"> </w:t>
      </w:r>
      <w:r>
        <w:rPr>
          <w:bCs/>
          <w:b/>
        </w:rPr>
        <w:t xml:space="preserve">Germany Frankfurt</w:t>
      </w:r>
      <w:r>
        <w:t xml:space="preserve">, these challenges became opportunities for growth.</w:t>
      </w:r>
    </w:p>
    <w:p>
      <w:pPr>
        <w:pStyle w:val="BodyText"/>
      </w:pPr>
      <w:r>
        <w:t xml:space="preserve">I learned that being an effective</w:t>
      </w:r>
      <w:r>
        <w:t xml:space="preserve"> </w:t>
      </w:r>
      <w:r>
        <w:rPr>
          <w:bCs/>
          <w:b/>
        </w:rPr>
        <w:t xml:space="preserve">Firefighter</w:t>
      </w:r>
      <w:r>
        <w:t xml:space="preserve"> </w:t>
      </w:r>
      <w:r>
        <w:t xml:space="preserve">requires humility, continuous learning, and a deep sense of civic duty. The interdisciplinary nature of the work—combining engineering, medicine, and psychology—was particularly enlightening.</w:t>
      </w:r>
    </w:p>
    <w:bookmarkEnd w:id="25"/>
    <w:bookmarkStart w:id="26" w:name="conclusion"/>
    <w:p>
      <w:pPr>
        <w:pStyle w:val="Heading2"/>
      </w:pPr>
      <w:r>
        <w:t xml:space="preserve">7. Conclusion</w:t>
      </w:r>
    </w:p>
    <w:p>
      <w:pPr>
        <w:pStyle w:val="FirstParagraph"/>
      </w:pPr>
      <w:r>
        <w:t xml:space="preserve">This internship has fundamentally shaped my understanding of the</w:t>
      </w:r>
      <w:r>
        <w:t xml:space="preserve"> </w:t>
      </w:r>
      <w:r>
        <w:rPr>
          <w:bCs/>
          <w:b/>
        </w:rPr>
        <w:t xml:space="preserve">Firefighter</w:t>
      </w:r>
      <w:r>
        <w:t xml:space="preserve"> </w:t>
      </w:r>
      <w:r>
        <w:t xml:space="preserve">profession within the context of</w:t>
      </w:r>
      <w:r>
        <w:t xml:space="preserve"> </w:t>
      </w:r>
      <w:r>
        <w:rPr>
          <w:bCs/>
          <w:b/>
        </w:rPr>
        <w:t xml:space="preserve">Germany Frankfurt</w:t>
      </w:r>
      <w:r>
        <w:t xml:space="preserve">. It has confirmed my passion for emergency services and highlighted the critical importance of rigorous training and adherence to safety protocols. The experience in this dynamic German city has provided me with a robust foundation in operational procedures, team dynamics, and public safety advocacy.</w:t>
      </w:r>
    </w:p>
    <w:p>
      <w:pPr>
        <w:pStyle w:val="BodyText"/>
      </w:pPr>
      <w:r>
        <w:t xml:space="preserve">As I move forward in my career, I carry with me the lessons learned from the dedicated professionals who mentor us every day. The standards observed in</w:t>
      </w:r>
      <w:r>
        <w:t xml:space="preserve"> </w:t>
      </w:r>
      <w:r>
        <w:rPr>
          <w:bCs/>
          <w:b/>
        </w:rPr>
        <w:t xml:space="preserve">Germany Frankfurt</w:t>
      </w:r>
      <w:r>
        <w:t xml:space="preserve"> </w:t>
      </w:r>
      <w:r>
        <w:t xml:space="preserve">have set a benchmark for excellence that I aspire to uphold. This report concludes that the internship was not only educationally valuable but also professionally transformative, preparing me for a future where serving as a reliable and skilled</w:t>
      </w:r>
      <w:r>
        <w:t xml:space="preserve"> </w:t>
      </w:r>
      <w:r>
        <w:rPr>
          <w:bCs/>
          <w:b/>
        </w:rPr>
        <w:t xml:space="preserve">Firefighter</w:t>
      </w:r>
      <w:r>
        <w:t xml:space="preserve"> </w:t>
      </w:r>
      <w:r>
        <w:t xml:space="preserve">is both a privilege and an obligation.</w:t>
      </w:r>
    </w:p>
    <w:p>
      <w:pPr>
        <w:pStyle w:val="BodyText"/>
      </w:pPr>
      <w:r>
        <w:t xml:space="preserve">© 2023 Internship Report Documentation.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Firefighter Training in Germany Frankfurt</dc:title>
  <dc:creator/>
  <dc:language>en</dc:language>
  <cp:keywords/>
  <dcterms:created xsi:type="dcterms:W3CDTF">2026-07-29T15:46:23Z</dcterms:created>
  <dcterms:modified xsi:type="dcterms:W3CDTF">2026-07-29T15:46:23Z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