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Training</w:t>
      </w:r>
      <w:r>
        <w:t xml:space="preserve"> </w:t>
      </w:r>
      <w:r>
        <w:t xml:space="preserve">in</w:t>
      </w:r>
      <w:r>
        <w:t xml:space="preserve"> </w:t>
      </w:r>
      <w:r>
        <w:t xml:space="preserve">Netherlands</w:t>
      </w:r>
      <w:r>
        <w:t xml:space="preserve"> </w:t>
      </w:r>
      <w:r>
        <w:t xml:space="preserve">Amsterdam</w:t>
      </w:r>
    </w:p>
    <w:bookmarkStart w:id="28" w:name="internship-report"/>
    <w:p>
      <w:pPr>
        <w:pStyle w:val="Heading1"/>
      </w:pPr>
      <w:r>
        <w:t xml:space="preserve">Internship Report</w:t>
      </w:r>
    </w:p>
    <w:p>
      <w:pPr>
        <w:pStyle w:val="FirstParagraph"/>
      </w:pPr>
      <w:r>
        <w:rPr>
          <w:bCs/>
          <w:b/>
        </w:rPr>
        <w:t xml:space="preserve">Candidate Name:</w:t>
      </w:r>
      <w:r>
        <w:t xml:space="preserve"> </w:t>
      </w:r>
      <w:r>
        <w:t xml:space="preserve">Alex van der Berg</w:t>
      </w:r>
    </w:p>
    <w:p>
      <w:pPr>
        <w:pStyle w:val="BodyText"/>
      </w:pPr>
      <w:r>
        <w:rPr>
          <w:bCs/>
          <w:b/>
        </w:rPr>
        <w:t xml:space="preserve">Date of Internship:</w:t>
      </w:r>
      <w:r>
        <w:t xml:space="preserve"> </w:t>
      </w:r>
      <w:r>
        <w:t xml:space="preserve">September 2023 – February 2024</w:t>
      </w:r>
    </w:p>
    <w:p>
      <w:pPr>
        <w:pStyle w:val="BodyText"/>
      </w:pPr>
      <w:r>
        <w:rPr>
          <w:bCs/>
          <w:b/>
        </w:rPr>
        <w:t xml:space="preserve">Municipality: Netherlands Amsterdam</w:t>
      </w:r>
      <w:r>
        <w:rPr>
          <w:bCs/>
          <w:b/>
        </w:rPr>
        <w:t xml:space="preserve"> </w:t>
      </w:r>
      <w:r>
        <w:rPr>
          <w:bCs/>
          <w:b/>
        </w:rPr>
        <w:t xml:space="preserve">&lt; p &gt;&lt; strong &gt; Position : Firefighter Trainee</w:t>
      </w:r>
    </w:p>
    <w:bookmarkStart w:id="20" w:name="executive-summary"/>
    <w:p>
      <w:pPr>
        <w:pStyle w:val="Heading3"/>
      </w:pPr>
      <w:r>
        <w:t xml:space="preserve">1. Executive Summary</w:t>
      </w:r>
    </w:p>
    <w:p>
      <w:pPr>
        <w:pStyle w:val="FirstParagraph"/>
      </w:pPr>
      <w:r>
        <w:t xml:space="preserve">The primary objective of this report is to document the experiences, skills acquired, and professional insights gained during my internship as a Firefighter in the vibrant and historically significant city of Netherlands Amsterdam. This six-month period provided an immersive introduction to emergency services operations within one of Europe’s most complex urban environments. The unique geographical challenges presented by</w:t>
      </w:r>
      <w:r>
        <w:t xml:space="preserve"> </w:t>
      </w:r>
      <w:r>
        <w:rPr>
          <w:bCs/>
          <w:b/>
        </w:rPr>
        <w:t xml:space="preserve">Netherlands Amsterdam</w:t>
      </w:r>
      <w:r>
        <w:t xml:space="preserve">, including its narrow canal-side streets, historic wooden architecture, and high population density, required a specialized approach to firefighting and rescue operations that differed significantly from rural or suburban models.</w:t>
      </w:r>
    </w:p>
    <w:p>
      <w:pPr>
        <w:pStyle w:val="BodyText"/>
      </w:pPr>
      <w:r>
        <w:t xml:space="preserve">This document outlines the operational duties performed, the theoretical knowledge applied in practical settings, and the cultural adaptation required to integrate into the local emergency response framework. The internship served not only as a vocational training ground but also as an exploration of modern urban resilience strategies.</w:t>
      </w:r>
    </w:p>
    <w:bookmarkEnd w:id="20"/>
    <w:bookmarkStart w:id="21" w:name="introduction-and-context"/>
    <w:p>
      <w:pPr>
        <w:pStyle w:val="Heading3"/>
      </w:pPr>
      <w:r>
        <w:t xml:space="preserve">2. Introduction and Context</w:t>
      </w:r>
    </w:p>
    <w:p>
      <w:pPr>
        <w:pStyle w:val="FirstParagraph"/>
      </w:pPr>
      <w:r>
        <w:t xml:space="preserve">The city of Netherlands Amsterdam presents a unique case study for emergency responders. With its concentric canal belts, narrow cobblestone streets, and iconic gabled houses, traditional large-scale fire trucks often face access difficulties. As a Firefighter intern in this region, understanding these logistical constraints was paramount. The internship program was designed to bridge the gap between academic firefighting theory and the gritty reality of daily emergency response.</w:t>
      </w:r>
    </w:p>
    <w:p>
      <w:pPr>
        <w:pStyle w:val="BodyText"/>
      </w:pPr>
      <w:r>
        <w:t xml:space="preserve">The role of a Firefighter in</w:t>
      </w:r>
      <w:r>
        <w:t xml:space="preserve"> </w:t>
      </w:r>
      <w:r>
        <w:rPr>
          <w:bCs/>
          <w:b/>
        </w:rPr>
        <w:t xml:space="preserve">Netherlands Amsterdam</w:t>
      </w:r>
      <w:r>
        <w:t xml:space="preserve"> </w:t>
      </w:r>
      <w:r>
        <w:t xml:space="preserve">is multidisciplinary. Responders are trained not just in suppression, but also in medical assistance, hazardous material handling, and technical rescue. This internship report details how these diverse responsibilities were managed within the specific context of Dutch urban planning and emergency protocols.</w:t>
      </w:r>
    </w:p>
    <w:bookmarkEnd w:id="21"/>
    <w:bookmarkStart w:id="22" w:name="operational-duties-and-responsibilities"/>
    <w:p>
      <w:pPr>
        <w:pStyle w:val="Heading3"/>
      </w:pPr>
      <w:r>
        <w:t xml:space="preserve">3. Operational Duties and Responsibilities</w:t>
      </w:r>
    </w:p>
    <w:p>
      <w:pPr>
        <w:pStyle w:val="FirstParagraph"/>
      </w:pPr>
      <w:r>
        <w:t xml:space="preserve">During the course of the internship, I was assigned to a local fire station in the Centrum district. The daily routine involved a mix of physical training, equipment maintenance, and active standby duty. Key responsibilities included:</w:t>
      </w:r>
    </w:p>
    <w:p>
      <w:pPr>
        <w:numPr>
          <w:ilvl w:val="0"/>
          <w:numId w:val="1001"/>
        </w:numPr>
        <w:pStyle w:val="Compact"/>
      </w:pPr>
      <w:r>
        <w:rPr>
          <w:bCs/>
          <w:b/>
        </w:rPr>
        <w:t xml:space="preserve">Rapid Response Coordination:</w:t>
      </w:r>
      <w:r>
        <w:t xml:space="preserve"> </w:t>
      </w:r>
      <w:r>
        <w:t xml:space="preserve">Assisting senior firefighters in preparing apparatus for immediate deployment. In Netherlands Amsterdam, response time is critical due to traffic congestion and narrow streets. I learned to optimize route planning using real-time traffic data integrated into our dispatch systems.</w:t>
      </w:r>
    </w:p>
    <w:p>
      <w:pPr>
        <w:numPr>
          <w:ilvl w:val="0"/>
          <w:numId w:val="1001"/>
        </w:numPr>
        <w:pStyle w:val="Compact"/>
      </w:pPr>
      <w:r>
        <w:rPr>
          <w:bCs/>
          <w:b/>
        </w:rPr>
        <w:t xml:space="preserve">Structural Fire Suppression:</w:t>
      </w:r>
      <w:r>
        <w:t xml:space="preserve"> </w:t>
      </w:r>
      <w:r>
        <w:t xml:space="preserve">Participating in controlled training exercises that simulated fires in historic buildings. These scenarios highlighted the risks associated with timber-framed structures and old insulation materials common in Amsterdam’s heritage homes. We focused on ventilation techniques and water conservation strategies to minimize water damage to historic properties.</w:t>
      </w:r>
    </w:p>
    <w:p>
      <w:pPr>
        <w:numPr>
          <w:ilvl w:val="0"/>
          <w:numId w:val="1001"/>
        </w:numPr>
        <w:pStyle w:val="Compact"/>
      </w:pPr>
      <w:r>
        <w:rPr>
          <w:bCs/>
          <w:b/>
        </w:rPr>
        <w:t xml:space="preserve">Medical First Response:</w:t>
      </w:r>
      <w:r>
        <w:t xml:space="preserve"> </w:t>
      </w:r>
      <w:r>
        <w:t xml:space="preserve">A significant portion of calls in the city are medical in nature. As part of my duties as a Firefighter, I assisted paramedics with patient extrication and triage. This experience underscored the collaborative nature of emergency services in</w:t>
      </w:r>
      <w:r>
        <w:t xml:space="preserve"> </w:t>
      </w:r>
      <w:r>
        <w:rPr>
          <w:bCs/>
          <w:b/>
        </w:rPr>
        <w:t xml:space="preserve">Netherlands Amsterdam</w:t>
      </w:r>
      <w:r>
        <w:t xml:space="preserve">.</w:t>
      </w:r>
    </w:p>
    <w:p>
      <w:pPr>
        <w:numPr>
          <w:ilvl w:val="0"/>
          <w:numId w:val="1001"/>
        </w:numPr>
        <w:pStyle w:val="Compact"/>
      </w:pPr>
      <w:r>
        <w:rPr>
          <w:bCs/>
          <w:b/>
        </w:rPr>
        <w:t xml:space="preserve">Flood and Canal Safety:</w:t>
      </w:r>
      <w:r>
        <w:t xml:space="preserve"> </w:t>
      </w:r>
      <w:r>
        <w:t xml:space="preserve">Given the city’s geography, water rescue is a specialized skill. I underwent specific training for ice rescue on canals during winter months and assisted in safety operations during high-tide events.</w:t>
      </w:r>
    </w:p>
    <w:bookmarkEnd w:id="22"/>
    <w:bookmarkStart w:id="23" w:name="technical-skills-and-training"/>
    <w:p>
      <w:pPr>
        <w:pStyle w:val="Heading3"/>
      </w:pPr>
      <w:r>
        <w:t xml:space="preserve">4. Technical Skills and Training</w:t>
      </w:r>
    </w:p>
    <w:p>
      <w:pPr>
        <w:pStyle w:val="FirstParagraph"/>
      </w:pPr>
      <w:r>
        <w:t xml:space="preserve">The internship emphasized the importance of technical proficiency with modern firefighting equipment. I gained hands-on experience with:</w:t>
      </w:r>
    </w:p>
    <w:p>
      <w:pPr>
        <w:numPr>
          <w:ilvl w:val="0"/>
          <w:numId w:val="1002"/>
        </w:numPr>
        <w:pStyle w:val="Compact"/>
      </w:pPr>
      <w:r>
        <w:rPr>
          <w:bCs/>
          <w:b/>
        </w:rPr>
        <w:t xml:space="preserve">PPE (Personal Protective Equipment):</w:t>
      </w:r>
      <w:r>
        <w:t xml:space="preserve"> </w:t>
      </w:r>
      <w:r>
        <w:t xml:space="preserve">Proper donning and doffing of turnout gear, SCBA (Self-Contained Breathing Apparatus), and thermal imaging cameras. The training stressed the importance of equipment checks to ensure reliability during critical moments.</w:t>
      </w:r>
    </w:p>
    <w:p>
      <w:pPr>
        <w:numPr>
          <w:ilvl w:val="0"/>
          <w:numId w:val="1002"/>
        </w:numPr>
        <w:pStyle w:val="Compact"/>
      </w:pPr>
      <w:r>
        <w:rPr>
          <w:bCs/>
          <w:b/>
        </w:rPr>
        <w:t xml:space="preserve">Narrow Street Maneuverability:</w:t>
      </w:r>
      <w:r>
        <w:t xml:space="preserve"> </w:t>
      </w:r>
      <w:r>
        <w:t xml:space="preserve">We utilized specialized compact pumpers designed for Amsterdam’s infrastructure. Training sessions focused on navigating tight corners and avoiding damage to historic facades while maintaining effective water pressure.</w:t>
      </w:r>
    </w:p>
    <w:p>
      <w:pPr>
        <w:numPr>
          <w:ilvl w:val="0"/>
          <w:numId w:val="1002"/>
        </w:numPr>
        <w:pStyle w:val="Compact"/>
      </w:pPr>
      <w:r>
        <w:rPr>
          <w:bCs/>
          <w:b/>
        </w:rPr>
        <w:t xml:space="preserve">Tactical Communication:</w:t>
      </w:r>
      <w:r>
        <w:t xml:space="preserve"> </w:t>
      </w:r>
      <w:r>
        <w:t xml:space="preserve">Learning the radio protocols specific to the Dutch emergency services network. Clear, concise communication was vital for coordinating multi-agency responses involving police and ambulance services.</w:t>
      </w:r>
    </w:p>
    <w:bookmarkEnd w:id="23"/>
    <w:bookmarkStart w:id="24" w:name="cultural-and-professional-integration"/>
    <w:p>
      <w:pPr>
        <w:pStyle w:val="Heading3"/>
      </w:pPr>
      <w:r>
        <w:t xml:space="preserve">5. Cultural and Professional Integration</w:t>
      </w:r>
    </w:p>
    <w:p>
      <w:pPr>
        <w:pStyle w:val="FirstParagraph"/>
      </w:pPr>
      <w:r>
        <w:t xml:space="preserve">Beyond technical skills, a crucial aspect of this internship was understanding the cultural context of emergency work in</w:t>
      </w:r>
      <w:r>
        <w:t xml:space="preserve"> </w:t>
      </w:r>
      <w:r>
        <w:rPr>
          <w:bCs/>
          <w:b/>
        </w:rPr>
        <w:t xml:space="preserve">Netherlands Amsterdam</w:t>
      </w:r>
      <w:r>
        <w:t xml:space="preserve">. The Dutch approach to safety is characterized by pragmatism and consensus. Working alongside local firefighters provided insights into their direct communication style and hierarchical yet collaborative team structures.</w:t>
      </w:r>
    </w:p>
    <w:p>
      <w:pPr>
        <w:pStyle w:val="BodyText"/>
      </w:pPr>
      <w:r>
        <w:t xml:space="preserve">I participated in community outreach programs where we educated residents on fire prevention, particularly regarding kitchen fires and electrical safety in old apartments. These interactions were essential for building trust between the Firefighter service and the public. It became evident that effective firefighting is not just about reacting to emergencies, but also about proactive community engagement.</w:t>
      </w:r>
    </w:p>
    <w:bookmarkEnd w:id="24"/>
    <w:bookmarkStart w:id="25" w:name="challenges-encountered"/>
    <w:p>
      <w:pPr>
        <w:pStyle w:val="Heading3"/>
      </w:pPr>
      <w:r>
        <w:t xml:space="preserve">6. Challenges Encountered</w:t>
      </w:r>
    </w:p>
    <w:p>
      <w:pPr>
        <w:pStyle w:val="FirstParagraph"/>
      </w:pPr>
      <w:r>
        <w:t xml:space="preserve">The internship was not without its challenges. The primary difficulty lay in adapting to the unpredictability of urban life in a dense metropolis. Traffic congestion during rush hours could delay response times, requiring creative problem-solving and alternative routing strategies provided by dispatchers.</w:t>
      </w:r>
    </w:p>
    <w:p>
      <w:pPr>
        <w:pStyle w:val="BodyText"/>
      </w:pPr>
      <w:r>
        <w:t xml:space="preserve">Additionally, the psychological toll of responding to serious accidents was significant. Mental health support is integral to firefighting culture in the Netherlands, and I utilized debriefing sessions with peer support teams to process traumatic events. This aspect of the internship taught me that resilience is a skill that must be actively maintained.</w:t>
      </w:r>
    </w:p>
    <w:bookmarkEnd w:id="25"/>
    <w:bookmarkStart w:id="26" w:name="conclusion"/>
    <w:p>
      <w:pPr>
        <w:pStyle w:val="Heading3"/>
      </w:pPr>
      <w:r>
        <w:t xml:space="preserve">7. Conclusion</w:t>
      </w:r>
    </w:p>
    <w:p>
      <w:pPr>
        <w:pStyle w:val="FirstParagraph"/>
      </w:pPr>
      <w:r>
        <w:t xml:space="preserve">In conclusion, this internship as a Firefighter in Netherlands Amsterdam has been an invaluable professional experience. It provided a comprehensive understanding of the complexities involved in urban emergency response. The unique geographical and architectural features of the city demanded specialized skills that I have now acquired.</w:t>
      </w:r>
    </w:p>
    <w:p>
      <w:pPr>
        <w:pStyle w:val="BodyText"/>
      </w:pPr>
      <w:r>
        <w:t xml:space="preserve">The combination of rigorous physical training, technical education, and community engagement has prepared me for a future career in emergency services. I am grateful for the mentorship provided by my senior colleagues and the opportunity to serve in such a dynamic environment. This report serves as a testament to the dedication required of every Firefighter working in one of Europe’s most historic and challenging cities.</w:t>
      </w:r>
    </w:p>
    <w:bookmarkEnd w:id="26"/>
    <w:bookmarkStart w:id="27" w:name="recommendations"/>
    <w:p>
      <w:pPr>
        <w:pStyle w:val="Heading3"/>
      </w:pPr>
      <w:r>
        <w:t xml:space="preserve">8. Recommendations</w:t>
      </w:r>
    </w:p>
    <w:p>
      <w:pPr>
        <w:pStyle w:val="FirstParagraph"/>
      </w:pPr>
      <w:r>
        <w:t xml:space="preserve">For future interns, I recommend focusing heavily on navigation skills specific to narrow urban grids and emphasizing teamwork in high-stress environments. Understanding the local history and architecture will also provide a significant advantage when assessing risks during fire incidents.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Training in Netherlands Amsterdam</dc:title>
  <dc:creator/>
  <dc:language>en</dc:language>
  <cp:keywords/>
  <dcterms:created xsi:type="dcterms:W3CDTF">2026-07-29T12:19:18Z</dcterms:created>
  <dcterms:modified xsi:type="dcterms:W3CDTF">2026-07-29T12:19:18Z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