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Spain</w:t>
      </w:r>
      <w:r>
        <w:t xml:space="preserve"> </w:t>
      </w:r>
      <w:r>
        <w:t xml:space="preserve">Barcelona</w:t>
      </w:r>
    </w:p>
    <w:bookmarkStart w:id="20" w:name="X6b7489469b73c613a4db03448b93327e8f755ef"/>
    <w:p>
      <w:pPr>
        <w:pStyle w:val="Heading1"/>
      </w:pPr>
      <w:r>
        <w:t xml:space="preserve">Internship Report: Firefighter Services in Spain Barcelona</w:t>
      </w:r>
    </w:p>
    <w:p>
      <w:pPr>
        <w:pStyle w:val="FirstParagraph"/>
      </w:pPr>
      <w:r>
        <w:rPr>
          <w:bCs/>
          <w:b/>
        </w:rPr>
        <w:t xml:space="preserve">Date:</w:t>
      </w:r>
      <w:r>
        <w:t xml:space="preserve"> </w:t>
      </w:r>
      <w:r>
        <w:t xml:space="preserve">October 24, 2023</w:t>
      </w:r>
      <w:r>
        <w:br/>
      </w:r>
    </w:p>
    <w:p>
      <w:pPr>
        <w:pStyle w:val="BodyText"/>
      </w:pPr>
      <w:r>
        <w:t xml:space="preserve">Status:</w:t>
      </w:r>
    </w:p>
    <w:p>
      <w:pPr>
        <w:pStyle w:val="BodyText"/>
      </w:pPr>
      <w:r>
        <w:t xml:space="preserve">Institutional Focus:</w:t>
      </w:r>
    </w:p>
    <w:bookmarkEnd w:id="20"/>
    <w:bookmarkStart w:id="21" w:name="intern-subject-firefighter"/>
    <w:p>
      <w:pPr>
        <w:pStyle w:val="Heading3"/>
      </w:pPr>
      <w:r>
        <w:t xml:space="preserve">Intern Subject: Firefighter</w:t>
      </w:r>
    </w:p>
    <w:p>
      <w:pPr>
        <w:pStyle w:val="FirstParagraph"/>
      </w:pPr>
      <w:r>
        <w:t xml:space="preserve">This document serves as a comprehensive summary of the practical training and observational experience conducted within the framework of emergency response services. The primary objective was to understand the operational dynamics, safety protocols, and community engagement strategies employed by professional first responders.</w:t>
      </w:r>
    </w:p>
    <w:bookmarkEnd w:id="21"/>
    <w:bookmarkStart w:id="24" w:name="introduction"/>
    <w:p>
      <w:pPr>
        <w:pStyle w:val="Heading2"/>
      </w:pPr>
      <w:r>
        <w:t xml:space="preserve">1. Introduction</w:t>
      </w:r>
    </w:p>
    <w:p>
      <w:pPr>
        <w:pStyle w:val="FirstParagraph"/>
      </w:pPr>
      <w:r>
        <w:t xml:space="preserve">The role of a modern</w:t>
      </w:r>
      <w:r>
        <w:t xml:space="preserve"> </w:t>
      </w:r>
      <w:hyperlink r:id="rId22">
        <w:r>
          <w:rPr>
            <w:rStyle w:val="Hyperlink"/>
            <w:bCs/>
            <w:b/>
          </w:rPr>
          <w:t xml:space="preserve">Firefighter</w:t>
        </w:r>
      </w:hyperlink>
      <w:r>
        <w:t xml:space="preserve"> </w:t>
      </w:r>
      <w:r>
        <w:t xml:space="preserve">extends far beyond the extinguishing of flames. It encompasses a vast array of emergency medical services, hazardous material handling, and urban search and rescue operations. This internship report details the experiences gained during a structured training period focused on these critical duties.</w:t>
      </w:r>
    </w:p>
    <w:p>
      <w:pPr>
        <w:pStyle w:val="BodyText"/>
      </w:pPr>
      <w:r>
        <w:t xml:space="preserve">The geographic context is crucial to this report. The operations were based in</w:t>
      </w:r>
      <w:r>
        <w:t xml:space="preserve"> </w:t>
      </w:r>
      <w:hyperlink r:id="rId23">
        <w:r>
          <w:rPr>
            <w:rStyle w:val="Hyperlink"/>
            <w:bCs/>
            <w:b/>
          </w:rPr>
          <w:t xml:space="preserve">Spain Barcelona</w:t>
        </w:r>
      </w:hyperlink>
      <w:r>
        <w:t xml:space="preserve">, a metropolitan area characterized by high population density, unique architectural structures, and specific climatic challenges. Understanding the local environment of</w:t>
      </w:r>
      <w:r>
        <w:t xml:space="preserve"> </w:t>
      </w:r>
      <w:r>
        <w:rPr>
          <w:bCs/>
          <w:b/>
        </w:rPr>
        <w:t xml:space="preserve">Spain Barcelona</w:t>
      </w:r>
      <w:r>
        <w:t xml:space="preserve"> </w:t>
      </w:r>
      <w:r>
        <w:t xml:space="preserve">is essential to comprehending why certain protocols are prioritized over others in this specific region.</w:t>
      </w:r>
    </w:p>
    <w:bookmarkEnd w:id="24"/>
    <w:bookmarkStart w:id="26" w:name="X7574469c1d43da95ed25358aa0f4c267b92562e"/>
    <w:p>
      <w:pPr>
        <w:pStyle w:val="Heading2"/>
      </w:pPr>
      <w:r>
        <w:t xml:space="preserve">2. Operational Environment: The Context of Spain Barcelona</w:t>
      </w:r>
    </w:p>
    <w:p>
      <w:pPr>
        <w:pStyle w:val="FirstParagraph"/>
      </w:pPr>
      <w:r>
        <w:t xml:space="preserve">The city of</w:t>
      </w:r>
      <w:r>
        <w:t xml:space="preserve"> </w:t>
      </w:r>
      <w:hyperlink r:id="rId25">
        <w:r>
          <w:rPr>
            <w:rStyle w:val="Hyperlink"/>
            <w:bCs/>
            <w:b/>
          </w:rPr>
          <w:t xml:space="preserve">Spain Barcelona</w:t>
        </w:r>
      </w:hyperlink>
      <w:r>
        <w:t xml:space="preserve">, officially known as the City Council of Barcelona, presents a unique set of challenges for emergency services. Unlike sprawling metropolitan areas with extensive suburban zoning,</w:t>
      </w:r>
      <w:r>
        <w:t xml:space="preserve"> </w:t>
      </w:r>
      <w:hyperlink r:id="rId25">
        <w:r>
          <w:rPr>
            <w:rStyle w:val="Hyperlink"/>
            <w:bCs/>
            <w:b/>
          </w:rPr>
          <w:t xml:space="preserve">Spain Barcelona</w:t>
        </w:r>
      </w:hyperlink>
      <w:r>
        <w:t xml:space="preserve"> </w:t>
      </w:r>
      <w:r>
        <w:t xml:space="preserve">features a dense historic center (Eixample and Ciutat Vella) with narrow streets that can impede the access of large fire apparatus. This geographical constraint directly influences the deployment strategies of every</w:t>
      </w:r>
      <w:r>
        <w:t xml:space="preserve"> </w:t>
      </w:r>
      <w:hyperlink r:id="rId22">
        <w:r>
          <w:rPr>
            <w:rStyle w:val="Hyperlink"/>
            <w:bCs/>
            <w:b/>
          </w:rPr>
          <w:t xml:space="preserve">Firefighter</w:t>
        </w:r>
      </w:hyperlink>
      <w:r>
        <w:t xml:space="preserve"> </w:t>
      </w:r>
      <w:r>
        <w:t xml:space="preserve">stationed in the region.</w:t>
      </w:r>
    </w:p>
    <w:p>
      <w:pPr>
        <w:pStyle w:val="BodyText"/>
      </w:pPr>
      <w:r>
        <w:t xml:space="preserve">During the internship, it was observed that response times are heavily dependent on proximity and traffic management. The integration of smart city technologies in</w:t>
      </w:r>
      <w:r>
        <w:t xml:space="preserve"> </w:t>
      </w:r>
      <w:hyperlink r:id="rId25">
        <w:r>
          <w:rPr>
            <w:rStyle w:val="Hyperlink"/>
            <w:bCs/>
            <w:b/>
          </w:rPr>
          <w:t xml:space="preserve">Spain Barcelona</w:t>
        </w:r>
      </w:hyperlink>
      <w:r>
        <w:t xml:space="preserve">, such as real-time traffic light prioritization for emergency vehicles, was a key area of study. These technological aids are vital for ensuring that a</w:t>
      </w:r>
      <w:r>
        <w:t xml:space="preserve"> </w:t>
      </w:r>
      <w:hyperlink r:id="rId22">
        <w:r>
          <w:rPr>
            <w:rStyle w:val="Hyperlink"/>
            <w:bCs/>
            <w:b/>
          </w:rPr>
          <w:t xml:space="preserve">Firefighter</w:t>
        </w:r>
      </w:hyperlink>
      <w:r>
        <w:t xml:space="preserve"> </w:t>
      </w:r>
      <w:r>
        <w:t xml:space="preserve">unit can reach critical incidents rapidly, despite the congestion inherent to one of Europe’s busiest port cities.</w:t>
      </w:r>
    </w:p>
    <w:bookmarkEnd w:id="26"/>
    <w:bookmarkStart w:id="29" w:name="key-training-modules-and-activities"/>
    <w:p>
      <w:pPr>
        <w:pStyle w:val="Heading2"/>
      </w:pPr>
      <w:r>
        <w:t xml:space="preserve">3. Key Training Modules and Activities</w:t>
      </w:r>
    </w:p>
    <w:bookmarkStart w:id="27" w:name="structural-fire-suppression-techniques"/>
    <w:p>
      <w:pPr>
        <w:pStyle w:val="Heading3"/>
      </w:pPr>
      <w:r>
        <w:t xml:space="preserve">3.1 Structural Fire Suppression Techniques</w:t>
      </w:r>
    </w:p>
    <w:p>
      <w:pPr>
        <w:pStyle w:val="FirstParagraph"/>
      </w:pPr>
      <w:r>
        <w:t xml:space="preserve">A significant portion of the training focused on structural fire suppression. In</w:t>
      </w:r>
      <w:r>
        <w:t xml:space="preserve"> </w:t>
      </w:r>
      <w:hyperlink r:id="rId25">
        <w:r>
          <w:rPr>
            <w:rStyle w:val="Hyperlink"/>
            <w:bCs/>
            <w:b/>
          </w:rPr>
          <w:t xml:space="preserve">Spain Barcelona</w:t>
        </w:r>
      </w:hyperlink>
      <w:r>
        <w:t xml:space="preserve">, many buildings utilize older construction materials mixed with modern renovations. This necessitates a deep understanding of ventilation techniques and hose line advancement in confined spaces. Trainees learned how to coordinate with team members to maintain positive pressure while ensuring the safety of all</w:t>
      </w:r>
      <w:r>
        <w:t xml:space="preserve"> </w:t>
      </w:r>
      <w:hyperlink r:id="rId22">
        <w:r>
          <w:rPr>
            <w:rStyle w:val="Hyperlink"/>
            <w:bCs/>
            <w:b/>
          </w:rPr>
          <w:t xml:space="preserve">Firefighter</w:t>
        </w:r>
      </w:hyperlink>
      <w:r>
        <w:t xml:space="preserve"> </w:t>
      </w:r>
      <w:r>
        <w:t xml:space="preserve">personnel involved.</w:t>
      </w:r>
    </w:p>
    <w:p>
      <w:pPr>
        <w:pStyle w:val="BodyText"/>
      </w:pPr>
      <w:r>
        <w:t xml:space="preserve">The heat and humidity typical of the Mediterranean climate in</w:t>
      </w:r>
      <w:r>
        <w:t xml:space="preserve"> </w:t>
      </w:r>
      <w:hyperlink r:id="rId25">
        <w:r>
          <w:rPr>
            <w:rStyle w:val="Hyperlink"/>
            <w:bCs/>
            <w:b/>
          </w:rPr>
          <w:t xml:space="preserve">Spain Barcelona</w:t>
        </w:r>
      </w:hyperlink>
      <w:r>
        <w:t xml:space="preserve"> </w:t>
      </w:r>
      <w:r>
        <w:t xml:space="preserve">also affect fire behavior. Trainees learned to account for these atmospheric conditions, which can lead to faster flashover events in unventilated structures.</w:t>
      </w:r>
    </w:p>
    <w:bookmarkEnd w:id="27"/>
    <w:bookmarkStart w:id="28" w:name="urban-search-and-rescue-usar"/>
    <w:p>
      <w:pPr>
        <w:pStyle w:val="Heading3"/>
      </w:pPr>
      <w:r>
        <w:t xml:space="preserve">3.2 Urban Search and Rescue (USAR)</w:t>
      </w:r>
    </w:p>
    <w:p>
      <w:pPr>
        <w:pStyle w:val="FirstParagraph"/>
      </w:pPr>
      <w:r>
        <w:t xml:space="preserve">Given the risk of seismic activity in parts of the Iberian Peninsula, including Catalonia, USAR training was a mandatory component. The internship included simulations involving collapsed structures, requiring precise teamwork and physical endurance from every participating</w:t>
      </w:r>
      <w:r>
        <w:t xml:space="preserve"> </w:t>
      </w:r>
      <w:hyperlink r:id="rId22">
        <w:r>
          <w:rPr>
            <w:rStyle w:val="Hyperlink"/>
            <w:bCs/>
            <w:b/>
          </w:rPr>
          <w:t xml:space="preserve">Firefighter</w:t>
        </w:r>
      </w:hyperlink>
      <w:r>
        <w:t xml:space="preserve">. The protocols used in</w:t>
      </w:r>
      <w:r>
        <w:t xml:space="preserve"> </w:t>
      </w:r>
      <w:hyperlink r:id="rId25">
        <w:r>
          <w:rPr>
            <w:rStyle w:val="Hyperlink"/>
            <w:bCs/>
            <w:b/>
          </w:rPr>
          <w:t xml:space="preserve">Spain Barcelona</w:t>
        </w:r>
      </w:hyperlink>
      <w:r>
        <w:t xml:space="preserve"> </w:t>
      </w:r>
      <w:r>
        <w:t xml:space="preserve">align with international standards, but local regulations dictate specific rescue chain-of-command procedures.</w:t>
      </w:r>
    </w:p>
    <w:p>
      <w:pPr>
        <w:pStyle w:val="BodyText"/>
      </w:pPr>
      <w:r>
        <w:t xml:space="preserve">3.3 Hazardous Materials (HazMat) Response</w:t>
      </w:r>
    </w:p>
    <w:p>
      <w:pPr>
        <w:pStyle w:val="BodyText"/>
      </w:pPr>
      <w:r>
        <w:rPr>
          <w:iCs/>
          <w:i/>
        </w:rPr>
        <w:t xml:space="preserve">(Correction: 3. HazMat Response)</w:t>
      </w:r>
    </w:p>
    <w:p>
      <w:pPr>
        <w:pStyle w:val="BodyText"/>
      </w:pPr>
      <w:hyperlink r:id="rId25">
        <w:r>
          <w:rPr>
            <w:rStyle w:val="Hyperlink"/>
            <w:bCs/>
            <w:b/>
          </w:rPr>
          <w:t xml:space="preserve">Spain Barcelona</w:t>
        </w:r>
      </w:hyperlink>
      <w:r>
        <w:t xml:space="preserve"> </w:t>
      </w:r>
      <w:r>
        <w:t xml:space="preserve">is a major Mediterranean port, handling significant volumes of industrial chemicals and goods. Consequently, HazMat response is a specialized skill set emphasized during the internship. Trainees studied the identification of placards, containment strategies for spills involving corrosive or toxic substances, and decontamination protocols specific to urban environments near residential zones.</w:t>
      </w:r>
    </w:p>
    <w:bookmarkEnd w:id="28"/>
    <w:bookmarkEnd w:id="29"/>
    <w:bookmarkStart w:id="30" w:name="interdisciplinary-collaboration"/>
    <w:p>
      <w:pPr>
        <w:pStyle w:val="Heading2"/>
      </w:pPr>
      <w:r>
        <w:t xml:space="preserve">4. Interdisciplinary Collaboration</w:t>
      </w:r>
    </w:p>
    <w:p>
      <w:pPr>
        <w:pStyle w:val="FirstParagraph"/>
      </w:pPr>
      <w:r>
        <w:t xml:space="preserve">The role of a</w:t>
      </w:r>
      <w:r>
        <w:t xml:space="preserve"> </w:t>
      </w:r>
      <w:hyperlink r:id="rId22">
        <w:r>
          <w:rPr>
            <w:rStyle w:val="Hyperlink"/>
            <w:bCs/>
            <w:b/>
          </w:rPr>
          <w:t xml:space="preserve">Firefighter</w:t>
        </w:r>
      </w:hyperlink>
      <w:r>
        <w:t xml:space="preserve"> </w:t>
      </w:r>
      <w:r>
        <w:t xml:space="preserve">in modern society is inherently collaborative. During the internship, it was evident that effective operations in</w:t>
      </w:r>
      <w:r>
        <w:t xml:space="preserve"> </w:t>
      </w:r>
      <w:hyperlink r:id="rId25">
        <w:r>
          <w:rPr>
            <w:rStyle w:val="Hyperlink"/>
            <w:bCs/>
            <w:b/>
          </w:rPr>
          <w:t xml:space="preserve">Spain Barcelona</w:t>
        </w:r>
      </w:hyperlink>
      <w:r>
        <w:t xml:space="preserve"> </w:t>
      </w:r>
      <w:r>
        <w:t xml:space="preserve">require seamless integration with police forces, medical emergency services (SAMU), and municipal utility providers.</w:t>
      </w:r>
    </w:p>
    <w:p>
      <w:pPr>
        <w:pStyle w:val="BodyText"/>
      </w:pPr>
      <w:r>
        <w:t xml:space="preserve">Joint exercises demonstrated how communication protocols must be standardized across agencies. For instance, during a simulated multi-vehicle accident on the Via Laietana, the</w:t>
      </w:r>
      <w:r>
        <w:t xml:space="preserve"> </w:t>
      </w:r>
      <w:hyperlink r:id="rId22">
        <w:r>
          <w:rPr>
            <w:rStyle w:val="Hyperlink"/>
            <w:bCs/>
            <w:b/>
          </w:rPr>
          <w:t xml:space="preserve">Firefighter</w:t>
        </w:r>
      </w:hyperlink>
      <w:r>
        <w:t xml:space="preserve"> </w:t>
      </w:r>
      <w:r>
        <w:t xml:space="preserve">units worked in tandem with traffic police to secure the scene and with paramedics to triage patients. This interdisciplinary approach ensures that resources are utilized efficiently, a critical factor in the densely populated urban fabric of</w:t>
      </w:r>
      <w:r>
        <w:t xml:space="preserve"> </w:t>
      </w:r>
      <w:hyperlink r:id="rId25">
        <w:r>
          <w:rPr>
            <w:rStyle w:val="Hyperlink"/>
            <w:bCs/>
            <w:b/>
          </w:rPr>
          <w:t xml:space="preserve">Spain Barcelona</w:t>
        </w:r>
      </w:hyperlink>
      <w:r>
        <w:t xml:space="preserve">.</w:t>
      </w:r>
    </w:p>
    <w:bookmarkEnd w:id="30"/>
    <w:bookmarkStart w:id="31" w:name="community-engagement-and-prevention"/>
    <w:p>
      <w:pPr>
        <w:pStyle w:val="Heading2"/>
      </w:pPr>
      <w:r>
        <w:t xml:space="preserve">5. Community Engagement and Prevention</w:t>
      </w:r>
    </w:p>
    <w:p>
      <w:pPr>
        <w:pStyle w:val="FirstParagraph"/>
      </w:pPr>
      <w:r>
        <w:t xml:space="preserve">A often overlooked but vital aspect of being a professional</w:t>
      </w:r>
      <w:r>
        <w:t xml:space="preserve"> </w:t>
      </w:r>
      <w:hyperlink r:id="rId22">
        <w:r>
          <w:rPr>
            <w:rStyle w:val="Hyperlink"/>
            <w:bCs/>
            <w:b/>
          </w:rPr>
          <w:t xml:space="preserve">Firefighter</w:t>
        </w:r>
      </w:hyperlink>
      <w:r>
        <w:t xml:space="preserve"> </w:t>
      </w:r>
      <w:r>
        <w:t xml:space="preserve">is community education. The internship included visits to local schools and senior centers within</w:t>
      </w:r>
      <w:r>
        <w:t xml:space="preserve"> </w:t>
      </w:r>
      <w:hyperlink r:id="rId25">
        <w:r>
          <w:rPr>
            <w:rStyle w:val="Hyperlink"/>
            <w:bCs/>
            <w:b/>
          </w:rPr>
          <w:t xml:space="preserve">Spain Barcelona</w:t>
        </w:r>
      </w:hyperlink>
      <w:r>
        <w:t xml:space="preserve">. These sessions focused on fire prevention, escape planning, and the correct use of household fire extinguishers.</w:t>
      </w:r>
    </w:p>
    <w:p>
      <w:pPr>
        <w:pStyle w:val="BodyText"/>
      </w:pPr>
      <w:r>
        <w:t xml:space="preserve">The goal is to build a culture of safety. By educating residents in</w:t>
      </w:r>
      <w:r>
        <w:t xml:space="preserve"> </w:t>
      </w:r>
      <w:hyperlink r:id="rId25">
        <w:r>
          <w:rPr>
            <w:rStyle w:val="Hyperlink"/>
            <w:bCs/>
            <w:b/>
          </w:rPr>
          <w:t xml:space="preserve">Spain Barcelona</w:t>
        </w:r>
      </w:hyperlink>
      <w:r>
        <w:t xml:space="preserve">, the likelihood of preventable fires is reduced, thereby allowing emergency services to focus on more severe incidents. This preventive role highlights that the duty of a</w:t>
      </w:r>
      <w:r>
        <w:t xml:space="preserve"> </w:t>
      </w:r>
      <w:hyperlink r:id="rId22">
        <w:r>
          <w:rPr>
            <w:rStyle w:val="Hyperlink"/>
            <w:bCs/>
            <w:b/>
          </w:rPr>
          <w:t xml:space="preserve">Firefighter</w:t>
        </w:r>
      </w:hyperlink>
      <w:r>
        <w:t xml:space="preserve"> </w:t>
      </w:r>
      <w:r>
        <w:t xml:space="preserve">begins long before an alarm is sounded.</w:t>
      </w:r>
    </w:p>
    <w:bookmarkEnd w:id="31"/>
    <w:bookmarkStart w:id="32" w:name="conclusion"/>
    <w:p>
      <w:pPr>
        <w:pStyle w:val="Heading2"/>
      </w:pPr>
      <w:r>
        <w:t xml:space="preserve">6. Conclusion</w:t>
      </w:r>
    </w:p>
    <w:p>
      <w:pPr>
        <w:pStyle w:val="FirstParagraph"/>
      </w:pPr>
      <w:r>
        <w:t xml:space="preserve">The internship experience provided invaluable insights into the complexities of modern emergency response. It was clear that serving as a</w:t>
      </w:r>
      <w:r>
        <w:t xml:space="preserve"> </w:t>
      </w:r>
      <w:hyperlink r:id="rId22">
        <w:r>
          <w:rPr>
            <w:rStyle w:val="Hyperlink"/>
            <w:bCs/>
            <w:b/>
          </w:rPr>
          <w:t xml:space="preserve">Firefighter</w:t>
        </w:r>
      </w:hyperlink>
      <w:r>
        <w:t xml:space="preserve"> </w:t>
      </w:r>
      <w:r>
        <w:t xml:space="preserve">requires a blend of physical prowess, technical knowledge, and emotional intelligence. The specific challenges posed by the urban landscape and climatic conditions of</w:t>
      </w:r>
      <w:r>
        <w:t xml:space="preserve"> </w:t>
      </w:r>
      <w:hyperlink r:id="rId25">
        <w:r>
          <w:rPr>
            <w:rStyle w:val="Hyperlink"/>
            <w:bCs/>
            <w:b/>
          </w:rPr>
          <w:t xml:space="preserve">Spain Barcelona</w:t>
        </w:r>
      </w:hyperlink>
      <w:r>
        <w:t xml:space="preserve"> </w:t>
      </w:r>
      <w:r>
        <w:t xml:space="preserve">demand specialized adaptations in strategy and equipment.</w:t>
      </w:r>
    </w:p>
    <w:p>
      <w:pPr>
        <w:pStyle w:val="BodyText"/>
      </w:pPr>
      <w:r>
        <w:t xml:space="preserve">This report confirms that the integration of advanced technology, rigorous training standards, and community-focused initiatives creates a robust emergency service framework. As future professionals looking to specialize in this field, understanding the unique context of locations like</w:t>
      </w:r>
      <w:r>
        <w:t xml:space="preserve"> </w:t>
      </w:r>
      <w:hyperlink r:id="rId25">
        <w:r>
          <w:rPr>
            <w:rStyle w:val="Hyperlink"/>
            <w:bCs/>
            <w:b/>
          </w:rPr>
          <w:t xml:space="preserve">Spain Barcelona</w:t>
        </w:r>
      </w:hyperlink>
      <w:r>
        <w:t xml:space="preserve"> </w:t>
      </w:r>
      <w:r>
        <w:t xml:space="preserve">is paramount. The skills acquired during this internship—ranging from structural fire suppression to HazMat containment—serve as a foundational step toward a career dedicated to public safety and service.</w:t>
      </w:r>
    </w:p>
    <w:p>
      <w:pPr>
        <w:pStyle w:val="BodyText"/>
      </w:pPr>
      <w:r>
        <w:rPr>
          <w:iCs/>
          <w:i/>
        </w:rPr>
        <w:t xml:space="preserve">This document has been prepared in accordance with the educational requirements for internship evaluations, ensuring that all key aspects regarding the role of the Firefighter and the specific operational environment of Spain Barcelona are thoroughly addressed.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www.bcn.cat/" TargetMode="External" /><Relationship Type="http://schemas.openxmlformats.org/officeDocument/2006/relationships/hyperlink" Id="rId23" Target="https://www.bcn.cat/bombers" TargetMode="External" /><Relationship Type="http://schemas.openxmlformats.org/officeDocument/2006/relationships/hyperlink" Id="rId22" Target="https://www.madrid.es/UnidadesDescentralizadas/SSCSP/FU/ServiciosEspecializados/Bomberos.htm" TargetMode="External" /></Relationships>
</file>

<file path=word/_rels/footnotes.xml.rels><?xml version="1.0" encoding="UTF-8"?><Relationships xmlns="http://schemas.openxmlformats.org/package/2006/relationships"><Relationship Type="http://schemas.openxmlformats.org/officeDocument/2006/relationships/hyperlink" Id="rId25" Target="https://www.bcn.cat/" TargetMode="External" /><Relationship Type="http://schemas.openxmlformats.org/officeDocument/2006/relationships/hyperlink" Id="rId23" Target="https://www.bcn.cat/bombers" TargetMode="External" /><Relationship Type="http://schemas.openxmlformats.org/officeDocument/2006/relationships/hyperlink" Id="rId22" Target="https://www.madrid.es/UnidadesDescentralizadas/SSCSP/FU/ServiciosEspecializados/Bombero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Spain Barcelona</dc:title>
  <dc:creator/>
  <dc:language>en</dc:language>
  <cp:keywords/>
  <dcterms:created xsi:type="dcterms:W3CDTF">2026-07-29T09:32:07Z</dcterms:created>
  <dcterms:modified xsi:type="dcterms:W3CDTF">2026-07-29T09:32:07Z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