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Survey</w:t>
      </w:r>
      <w:r>
        <w:t xml:space="preserve"> </w:t>
      </w:r>
      <w:r>
        <w:t xml:space="preserve">in</w:t>
      </w:r>
      <w:r>
        <w:t xml:space="preserve"> </w:t>
      </w:r>
      <w:r>
        <w:t xml:space="preserve">Myanmar</w:t>
      </w:r>
      <w:r>
        <w:t xml:space="preserve"> </w:t>
      </w:r>
      <w:r>
        <w:t xml:space="preserve">Yangon</w:t>
      </w:r>
    </w:p>
    <w:bookmarkStart w:id="31" w:name="internship-report"/>
    <w:p>
      <w:pPr>
        <w:pStyle w:val="Heading1"/>
      </w:pPr>
      <w:r>
        <w:t xml:space="preserve">Internship Report</w:t>
      </w:r>
    </w:p>
    <w:p>
      <w:pPr>
        <w:pStyle w:val="FirstParagraph"/>
      </w:pPr>
      <w:r>
        <w:rPr>
          <w:bCs/>
          <w:b/>
        </w:rPr>
        <w:t xml:space="preserve">Title:</w:t>
      </w:r>
      <w:r>
        <w:t xml:space="preserve"> </w:t>
      </w:r>
      <w:r>
        <w:t xml:space="preserve">Field Geological Mapping and Hydrogeological Assessment in the Yangon Region</w:t>
      </w:r>
    </w:p>
    <w:p>
      <w:pPr>
        <w:pStyle w:val="BodyText"/>
      </w:pPr>
      <w:r>
        <w:rPr>
          <w:bCs/>
          <w:b/>
        </w:rPr>
        <w:t xml:space="preserve">Date:</w:t>
      </w:r>
      <w:r>
        <w:t xml:space="preserve"> </w:t>
      </w:r>
      <w:r>
        <w:t xml:space="preserve">October 2023</w:t>
      </w:r>
    </w:p>
    <w:p>
      <w:pPr>
        <w:pStyle w:val="BodyText"/>
      </w:pPr>
      <w:r>
        <w:t xml:space="preserve">Intern Name:: [Your Name]</w:t>
      </w:r>
    </w:p>
    <w:bookmarkStart w:id="30" w:name="X60bc2c4c49f0f7fe0645c8b96683d08dcd7f5fa"/>
    <w:p>
      <w:pPr>
        <w:pStyle w:val="Heading2"/>
      </w:pPr>
      <w:r>
        <w:t xml:space="preserve">Department of Geology and Mineral Exploration</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document serves as a comprehensive summary of the activities, findings, and professional developments experienced during my tenure as an intern in the field of geology. The primary focus of this internship was conducted within the dynamic geological landscape of Myanmar Yangon. As a rapidly urbanizing center located in one of Southeast Asia's most significant sedimentary basins, Myanmar Yangon provided a unique platform to observe the intersection between natural geological processes and anthropogenic development.</w:t>
      </w:r>
    </w:p>
    <w:p>
      <w:pPr>
        <w:pStyle w:val="BodyText"/>
      </w:pPr>
      <w:r>
        <w:t xml:space="preserve">The goal of this report is to detail the specific methodologies employed during site surveys, the analysis of soil and rock samples obtained from key locations around Myanmar Yangon, and the implications these geological findings have for urban planning. This Internship Report acts not only as a record of technical proficiency but also as an acknowledgment of the challenges faced in interpreting complex geological data in a tropical monsoon climate.</w:t>
      </w:r>
    </w:p>
    <w:bookmarkEnd w:id="20"/>
    <w:bookmarkStart w:id="21" w:name="introduction"/>
    <w:p>
      <w:pPr>
        <w:pStyle w:val="Heading3"/>
      </w:pPr>
      <w:r>
        <w:t xml:space="preserve">2. Introduction</w:t>
      </w:r>
    </w:p>
    <w:p>
      <w:pPr>
        <w:pStyle w:val="FirstParagraph"/>
      </w:pPr>
      <w:r>
        <w:t xml:space="preserve">The role of a Geologist is pivotal in understanding the subsurface conditions that dictate infrastructure stability, water resource management, and hazard mitigation. In Myanmar Yangon, these roles are particularly critical due to the city's proximity to the Yangon River and its surrounding soft soil deposits.</w:t>
      </w:r>
    </w:p>
    <w:bookmarkEnd w:id="21"/>
    <w:bookmarkStart w:id="22" w:name="objectives-of-the-internship"/>
    <w:p>
      <w:pPr>
        <w:pStyle w:val="Heading3"/>
      </w:pPr>
      <w:r>
        <w:t xml:space="preserve">3. Objectives of the Internship</w:t>
      </w:r>
    </w:p>
    <w:p>
      <w:pPr>
        <w:numPr>
          <w:ilvl w:val="0"/>
          <w:numId w:val="1001"/>
        </w:numPr>
        <w:pStyle w:val="Compact"/>
      </w:pPr>
      <w:r>
        <w:t xml:space="preserve">To assist senior Geologists in field mapping and lithological identification.</w:t>
      </w:r>
    </w:p>
    <w:p>
      <w:pPr>
        <w:numPr>
          <w:ilvl w:val="0"/>
          <w:numId w:val="1001"/>
        </w:numPr>
        <w:pStyle w:val="Compact"/>
      </w:pPr>
      <w:r>
        <w:t xml:space="preserve">To contribute to hydrogeological studies assessing groundwater availability in Myanmar Yangon.</w:t>
      </w:r>
    </w:p>
    <w:p>
      <w:pPr>
        <w:numPr>
          <w:ilvl w:val="0"/>
          <w:numId w:val="1001"/>
        </w:numPr>
        <w:pStyle w:val="Compact"/>
      </w:pPr>
      <w:r>
        <w:t xml:space="preserve">To gain practical experience in using geological surveying equipment and GIS software.</w:t>
      </w:r>
    </w:p>
    <w:bookmarkEnd w:id="22"/>
    <w:bookmarkStart w:id="26" w:name="methodology"/>
    <w:p>
      <w:pPr>
        <w:pStyle w:val="Heading3"/>
      </w:pPr>
      <w:r>
        <w:t xml:space="preserve">4. Methodology</w:t>
      </w:r>
    </w:p>
    <w:p>
      <w:pPr>
        <w:pStyle w:val="FirstParagraph"/>
      </w:pPr>
      <w:r>
        <w:t xml:space="preserve">The internship was structured into three distinct phases, each designed to enhance the skills of a budding Geologist while addressing specific geological queries regarding the region.</w:t>
      </w:r>
    </w:p>
    <w:bookmarkStart w:id="23" w:name="field-reconnaissance-and-mapping"/>
    <w:p>
      <w:pPr>
        <w:pStyle w:val="Heading4"/>
      </w:pPr>
      <w:r>
        <w:t xml:space="preserve">4.1 Field Reconnaissance and Mapping</w:t>
      </w:r>
    </w:p>
    <w:p>
      <w:pPr>
        <w:pStyle w:val="FirstParagraph"/>
      </w:pPr>
      <w:r>
        <w:t xml:space="preserve">The initial phase involved extensive fieldwork across various districts in Myanmar Yangon. As a Geologist intern, I accompanied senior survey teams to identify outcrop locations where sedimentary layers were exposed due to river erosion or construction activities. We utilized topographic maps alongside satellite imagery to plan our routes efficiently.</w:t>
      </w:r>
    </w:p>
    <w:bookmarkEnd w:id="23"/>
    <w:bookmarkStart w:id="24" w:name="soil-sampling-and-analysis"/>
    <w:p>
      <w:pPr>
        <w:pStyle w:val="Heading4"/>
      </w:pPr>
      <w:r>
        <w:t xml:space="preserve">4.2 Soil Sampling and Analysis</w:t>
      </w:r>
    </w:p>
    <w:p>
      <w:pPr>
        <w:pStyle w:val="FirstParagraph"/>
      </w:pPr>
      <w:r>
        <w:t xml:space="preserve">A significant portion of time was dedicated to collecting soil samples from different depths in Myanmar Yangon, particularly in areas prone to flooding. These samples were subjected to grain-size analysis and shear strength testing back at the laboratory. This data was crucial for understanding the bearing capacity of the soil for future construction projects.</w:t>
      </w:r>
    </w:p>
    <w:bookmarkEnd w:id="24"/>
    <w:bookmarkStart w:id="25" w:name="hydrogeological-assessment"/>
    <w:p>
      <w:pPr>
        <w:pStyle w:val="Heading4"/>
      </w:pPr>
      <w:r>
        <w:t xml:space="preserve">4.3 Hydrogeological Assessment</w:t>
      </w:r>
    </w:p>
    <w:p>
      <w:pPr>
        <w:pStyle w:val="FirstParagraph"/>
      </w:pPr>
      <w:r>
        <w:t xml:space="preserve">In collaboration with hydrogeologists, we monitored water table levels in monitoring wells situated in Myanmar Yangon. This involved regular measurements using electric water level meters and testing for contamination levels, ensuring that the groundwater resources were sustainable for the growing population.</w:t>
      </w:r>
    </w:p>
    <w:bookmarkEnd w:id="25"/>
    <w:bookmarkEnd w:id="26"/>
    <w:bookmarkStart w:id="27" w:name="key-findings"/>
    <w:p>
      <w:pPr>
        <w:pStyle w:val="Heading3"/>
      </w:pPr>
      <w:r>
        <w:t xml:space="preserve">5. Key Findings</w:t>
      </w:r>
    </w:p>
    <w:p>
      <w:pPr>
        <w:pStyle w:val="FirstParagraph"/>
      </w:pPr>
      <w:r>
        <w:t xml:space="preserve">The geological survey revealed several critical insights into the subsurface conditions of Myanmar Yangon:</w:t>
      </w:r>
    </w:p>
    <w:p>
      <w:pPr>
        <w:numPr>
          <w:ilvl w:val="0"/>
          <w:numId w:val="1002"/>
        </w:numPr>
        <w:pStyle w:val="Compact"/>
      </w:pPr>
      <w:r>
        <w:rPr>
          <w:bCs/>
          <w:b/>
        </w:rPr>
        <w:t xml:space="preserve">Sediment Composition:</w:t>
      </w:r>
      <w:r>
        <w:t xml:space="preserve"> </w:t>
      </w:r>
      <w:r>
        <w:t xml:space="preserve">The predominant geological formation consists of unconsolidated alluvial deposits, including clay, silt, sand, and gravel. These layers are relatively young (Holocene to Pleistocene age), indicating recent depositional environments influenced by the Yangon River system.</w:t>
      </w:r>
    </w:p>
    <w:p>
      <w:pPr>
        <w:numPr>
          <w:ilvl w:val="0"/>
          <w:numId w:val="1002"/>
        </w:numPr>
        <w:pStyle w:val="Compact"/>
      </w:pPr>
      <w:r>
        <w:rPr>
          <w:bCs/>
          <w:b/>
        </w:rPr>
        <w:t xml:space="preserve">Liquefaction Potential:</w:t>
      </w:r>
      <w:r>
        <w:t xml:space="preserve"> </w:t>
      </w:r>
      <w:r>
        <w:t xml:space="preserve">The loose saturation of sandy soils in certain low-lying areas of Myanmar Yangon poses a significant risk for liquefaction during seismic events. This finding is vital for updating building codes in the region.</w:t>
      </w:r>
    </w:p>
    <w:p>
      <w:pPr>
        <w:numPr>
          <w:ilvl w:val="0"/>
          <w:numId w:val="1002"/>
        </w:numPr>
        <w:pStyle w:val="Compact"/>
      </w:pPr>
      <w:r>
        <w:rPr>
          <w:bCs/>
          <w:b/>
        </w:rPr>
        <w:t xml:space="preserve">Aquifer Characteristics:</w:t>
      </w:r>
      <w:r>
        <w:t xml:space="preserve"> </w:t>
      </w:r>
      <w:r>
        <w:t xml:space="preserve">The primary aquifers are found within the sand and gravel layers at depths ranging from 20 to 60 meters. However, salinity intrusion was observed in deeper wells closer to the coast, a concern for sustainable water extraction in Myanmar Yangon.</w:t>
      </w:r>
    </w:p>
    <w:bookmarkEnd w:id="27"/>
    <w:bookmarkStart w:id="28" w:name="professional-development"/>
    <w:p>
      <w:pPr>
        <w:pStyle w:val="Heading3"/>
      </w:pPr>
      <w:r>
        <w:t xml:space="preserve">6. Professional Development</w:t>
      </w:r>
    </w:p>
    <w:p>
      <w:pPr>
        <w:pStyle w:val="FirstParagraph"/>
      </w:pPr>
      <w:r>
        <w:t xml:space="preserve">Serving as an intern allowed me to bridge the gap between theoretical geological knowledge and practical application. I learned how to interpret geological cross-sections, use Global Positioning Systems (GPS) for precise location tracking in the dense urban environment of Myanmar Yangon, and communicate complex geological risks to non-technical stakeholders.</w:t>
      </w:r>
    </w:p>
    <w:p>
      <w:pPr>
        <w:pStyle w:val="BodyText"/>
      </w:pPr>
      <w:r>
        <w:t xml:space="preserve">The experience also highlighted the importance of adaptability. A Geologist must often work in challenging field conditions, including high humidity and heavy rainfall typical of Myanmar Yangon. Developing resilience and attention to detail under these circumstances was a significant aspect of my professional growth.</w:t>
      </w:r>
    </w:p>
    <w:bookmarkEnd w:id="28"/>
    <w:bookmarkStart w:id="29" w:name="conclusion"/>
    <w:p>
      <w:pPr>
        <w:pStyle w:val="Heading3"/>
      </w:pPr>
      <w:r>
        <w:t xml:space="preserve">7. Conclusion</w:t>
      </w:r>
    </w:p>
    <w:p>
      <w:pPr>
        <w:pStyle w:val="FirstParagraph"/>
      </w:pPr>
      <w:r>
        <w:t xml:space="preserve">This internship has been an invaluable experience that has solidified my passion for geological sciences. The opportunity to work on projects in Myanmar Yangon provided real-world context to academic concepts, demonstrating how geology directly impacts human lives through infrastructure safety and resource management.</w:t>
      </w:r>
    </w:p>
    <w:p>
      <w:pPr>
        <w:pStyle w:val="BodyText"/>
      </w:pPr>
      <w:r>
        <w:t xml:space="preserve">The findings presented in this Internship Report underscore the need for continued geological research and monitoring in Myanmar Yangon. As the city continues to expand, a thorough understanding of its geological foundation is essential for sustainable development. I am grateful for the mentorship received from senior Geologists who guided me through these complex investigations.</w:t>
      </w:r>
    </w:p>
    <w:p>
      <w:pPr>
        <w:pStyle w:val="BodyText"/>
      </w:pPr>
      <w:r>
        <w:br/>
      </w:r>
      <w:r>
        <w:br/>
      </w:r>
    </w:p>
    <w:p>
      <w:pPr>
        <w:pStyle w:val="BodyText"/>
      </w:pPr>
      <w:r>
        <w:t xml:space="preserve">__________________________</w:t>
      </w:r>
    </w:p>
    <w:p>
      <w:pPr>
        <w:pStyle w:val="BodyText"/>
      </w:pPr>
      <w:r>
        <w:t xml:space="preserve">[Your Name]</w:t>
      </w:r>
    </w:p>
    <w:p>
      <w:pPr>
        <w:pStyle w:val="BodyText"/>
      </w:pPr>
      <w:r>
        <w:t xml:space="preserve">Roving Intern Geologist</w:t>
      </w:r>
    </w:p>
    <w:p>
      <w:pPr>
        <w:pStyle w:val="BodyText"/>
      </w:pPr>
      <w:r>
        <w:br/>
      </w:r>
      <w:r>
        <w:br/>
      </w:r>
      <w:r>
        <w:br/>
      </w:r>
    </w:p>
    <w:p>
      <w:r>
        <w:pict>
          <v:rect style="width:0;height:1.5pt" o:hralign="center" o:hrstd="t" o:hr="t"/>
        </w:pic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Survey in Myanmar Yangon</dc:title>
  <dc:creator/>
  <dc:language>en</dc:language>
  <cp:keywords/>
  <dcterms:created xsi:type="dcterms:W3CDTF">2026-07-29T09:29:13Z</dcterms:created>
  <dcterms:modified xsi:type="dcterms:W3CDTF">2026-07-29T09:29:13Z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