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Geological</w:t>
      </w:r>
      <w:r>
        <w:t xml:space="preserve"> </w:t>
      </w:r>
      <w:r>
        <w:t xml:space="preserve">Survey</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569ae0f859b24536ed6c61c6caa081052f4771a"/>
    <w:p>
      <w:pPr>
        <w:pStyle w:val="Heading1"/>
      </w:pPr>
      <w:r>
        <w:rPr>
          <w:bCs/>
          <w:b/>
        </w:rPr>
        <w:t xml:space="preserve">Internship Report: Geological Survey in New Zealand, Auckland</w:t>
      </w:r>
    </w:p>
    <w:p>
      <w:pPr>
        <w:pStyle w:val="FirstParagraph"/>
      </w:pPr>
      <w:r>
        <w:rPr>
          <w:bCs/>
          <w:b/>
        </w:rPr>
        <w:t xml:space="preserve">Date:</w:t>
      </w:r>
      <w:r>
        <w:t xml:space="preserve"> </w:t>
      </w:r>
      <w:r>
        <w:t xml:space="preserve">October 25, 2023</w:t>
      </w:r>
      <w:r>
        <w:br/>
      </w:r>
      <w:r>
        <w:rPr>
          <w:bCs/>
          <w:b/>
        </w:rPr>
        <w:t xml:space="preserve">Name:</w:t>
      </w:r>
      <w:r>
        <w:t xml:space="preserve">[Your Name]</w:t>
      </w:r>
      <w:r>
        <w:br/>
      </w:r>
    </w:p>
    <w:bookmarkStart w:id="20" w:name="introduction"/>
    <w:p>
      <w:pPr>
        <w:pStyle w:val="Heading2"/>
      </w:pPr>
      <w:r>
        <w:t xml:space="preserve">1. Introduction</w:t>
      </w:r>
    </w:p>
    <w:p>
      <w:pPr>
        <w:pStyle w:val="FirstParagraph"/>
      </w:pPr>
      <w:r>
        <w:t xml:space="preserve">In this Internship Report, I will detail my experiences and professional growth during a three-month placement focused on geological mapping and hazard assessment in the dynamic environment of New Zealand Auckland. The purpose of this document is to summarize the technical skills acquired, the field methodologies applied, and the academic insights gained regarding the unique geological context of New Zealand Auckland. This internship was designed to bridge theoretical knowledge with practical application, specifically addressing regional geotechnical challenges faced by urban centers in seismic zones.</w:t>
      </w:r>
    </w:p>
    <w:bookmarkEnd w:id="20"/>
    <w:bookmarkStart w:id="21" w:name="objectives"/>
    <w:p>
      <w:pPr>
        <w:pStyle w:val="Heading2"/>
      </w:pPr>
      <w:r>
        <w:t xml:space="preserve">2. Objectives</w:t>
      </w:r>
    </w:p>
    <w:p>
      <w:pPr>
        <w:pStyle w:val="FirstParagraph"/>
      </w:pPr>
      <w:r>
        <w:t xml:space="preserve">The primary objectives of this Internship Report centered on understanding the complex tectonic setting of New Zealand Auckland. Key goals included:</w:t>
      </w:r>
    </w:p>
    <w:p>
      <w:pPr>
        <w:numPr>
          <w:ilvl w:val="0"/>
          <w:numId w:val="1001"/>
        </w:numPr>
        <w:pStyle w:val="Compact"/>
      </w:pPr>
      <w:r>
        <w:t xml:space="preserve">Analyzing volcanic activity patterns in the Auckland Volcanic Field.</w:t>
      </w:r>
    </w:p>
    <w:p>
      <w:pPr>
        <w:numPr>
          <w:ilvl w:val="0"/>
          <w:numId w:val="1001"/>
        </w:numPr>
        <w:pStyle w:val="Compact"/>
      </w:pPr>
      <w:r>
        <w:t xml:space="preserve">Conducting soil stability assessments for urban development projects.</w:t>
      </w:r>
    </w:p>
    <w:p>
      <w:pPr>
        <w:numPr>
          <w:ilvl w:val="0"/>
          <w:numId w:val="1001"/>
        </w:numPr>
        <w:pStyle w:val="Compact"/>
      </w:pPr>
      <w:r>
        <w:t xml:space="preserve">Collaborating with local geologists to interpret stratigraphical data.</w:t>
      </w:r>
    </w:p>
    <w:p>
      <w:pPr>
        <w:pStyle w:val="FirstParagraph"/>
      </w:pPr>
      <w:r>
        <w:t xml:space="preserve">This Internship Report aims to demonstrate how these objectives were met through rigorous fieldwork and laboratory analysis within the New Zealand Auckland region.</w:t>
      </w:r>
    </w:p>
    <w:bookmarkEnd w:id="21"/>
    <w:bookmarkStart w:id="22" w:name="methodology"/>
    <w:p>
      <w:pPr>
        <w:pStyle w:val="Heading2"/>
      </w:pPr>
      <w:r>
        <w:t xml:space="preserve">3. Methodology</w:t>
      </w:r>
    </w:p>
    <w:p>
      <w:pPr>
        <w:pStyle w:val="FirstParagraph"/>
      </w:pPr>
      <w:r>
        <w:t xml:space="preserve">During my internship in New Zealand Auckland, I employed a variety of geological techniques. Field mapping was conducted using GPS-enabled tablets to record precise locations of outcrops and fault lines. Sample collection involved core drilling from various sites across the North Island to analyze sediment composition.</w:t>
      </w:r>
    </w:p>
    <w:p>
      <w:pPr>
        <w:pStyle w:val="BodyText"/>
      </w:pPr>
      <w:r>
        <w:t xml:space="preserve">In the laboratory, thin section analysis was performed under polarized microscopes to determine mineralogical compositions. Data interpretation software such as GIS (Geographic Information Systems) was utilized to overlay geological maps with urban planning data specific to New Zealand Auckland infrastructure projects. This approach ensured that my work contributed directly to understanding local risks and resource management.</w:t>
      </w:r>
    </w:p>
    <w:bookmarkEnd w:id="22"/>
    <w:bookmarkStart w:id="23" w:name="findings-and-observations"/>
    <w:p>
      <w:pPr>
        <w:pStyle w:val="Heading2"/>
      </w:pPr>
      <w:r>
        <w:t xml:space="preserve">4. Findings and Observations</w:t>
      </w:r>
    </w:p>
    <w:p>
      <w:pPr>
        <w:pStyle w:val="FirstParagraph"/>
      </w:pPr>
      <w:r>
        <w:t xml:space="preserve">The geological landscape of New Zealand Auckland presents unique challenges due to its position on the Pacific Ring of Fire. My research highlighted that much of New Zealand Auckland rests on unstable volcanic cones and lava flows, which pose significant engineering challenges.</w:t>
      </w:r>
    </w:p>
    <w:p>
      <w:pPr>
        <w:pStyle w:val="BodyText"/>
      </w:pPr>
      <w:r>
        <w:t xml:space="preserve">One major finding was the variation in soil liquefaction potential across different districts in New Zealand Auckland. Areas near coastal zones showed higher susceptibility to liquefaction during seismic events compared to inland rocky terrains. These findings are critical for urban planners and civil engineers working on infrastructure resilience in New Zealand Auckland.</w:t>
      </w:r>
    </w:p>
    <w:p>
      <w:pPr>
        <w:pStyle w:val="BodyText"/>
      </w:pPr>
      <w:r>
        <w:t xml:space="preserve">Additionally, I observed rapid erosion rates along certain coastlines due to rising sea levels and storm surges. This environmental change impacts both natural habitats and built structures, highlighting the need for adaptive management strategies tailored specifically to New Zealand Auckland's geography.</w:t>
      </w:r>
    </w:p>
    <w:bookmarkEnd w:id="23"/>
    <w:bookmarkStart w:id="24" w:name="challenges-encountered"/>
    <w:p>
      <w:pPr>
        <w:pStyle w:val="Heading2"/>
      </w:pPr>
      <w:r>
        <w:t xml:space="preserve">5. Challenges Encountered</w:t>
      </w:r>
    </w:p>
    <w:p>
      <w:pPr>
        <w:pStyle w:val="FirstParagraph"/>
      </w:pPr>
      <w:r>
        <w:t xml:space="preserve">Navigating the regulatory frameworks governing geological studies in New Zealand presented initial hurdles. Understanding local compliance requirements for environmental protection added complexity to my fieldwork schedule. Furthermore, variable weather conditions often disrupted outdoor mapping sessions, requiring flexible planning and quick adaptation—a skill I developed throughout this Internship Report experience.</w:t>
      </w:r>
    </w:p>
    <w:bookmarkEnd w:id="24"/>
    <w:bookmarkStart w:id="25" w:name="conclusion"/>
    <w:p>
      <w:pPr>
        <w:pStyle w:val="Heading2"/>
      </w:pPr>
      <w:r>
        <w:t xml:space="preserve">6. Conclusion</w:t>
      </w:r>
    </w:p>
    <w:p>
      <w:pPr>
        <w:pStyle w:val="FirstParagraph"/>
      </w:pPr>
      <w:r>
        <w:t xml:space="preserve">This Internship Report concludes that my time spent studying geology in New Zealand Auckland has been invaluable. The hands-on experience provided deep insights into volcanic processes, seismic risks, and sustainable development practices essential for this region.</w:t>
      </w:r>
    </w:p>
    <w:p>
      <w:pPr>
        <w:pStyle w:val="BodyText"/>
      </w:pPr>
      <w:r>
        <w:t xml:space="preserve">I have enhanced my technical abilities while contributing meaningfully to ongoing research initiatives within New Zealand Auckland. Moving forward, I aim to apply these lessons learned globally but recognize the special importance of continuing work in diverse tectonic settings like those found across New Zealand Auckland.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Geological Survey in New Zealand, Auckland</dc:title>
  <dc:creator/>
  <dc:language>en</dc:language>
  <cp:keywords/>
  <dcterms:created xsi:type="dcterms:W3CDTF">2026-07-29T18:42:12Z</dcterms:created>
  <dcterms:modified xsi:type="dcterms:W3CDTF">2026-07-29T18:42:12Z</dcterms:modified>
</cp:coreProperties>
</file>

<file path=docProps/custom.xml><?xml version="1.0" encoding="utf-8"?>
<Properties xmlns="http://schemas.openxmlformats.org/officeDocument/2006/custom-properties" xmlns:vt="http://schemas.openxmlformats.org/officeDocument/2006/docPropsVTypes"/>
</file>