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Geological</w:t>
      </w:r>
      <w:r>
        <w:t xml:space="preserve"> </w:t>
      </w:r>
      <w:r>
        <w:t xml:space="preserve">Fieldwork</w:t>
      </w:r>
      <w:r>
        <w:t xml:space="preserve"> </w:t>
      </w:r>
      <w:r>
        <w:t xml:space="preserve">in</w:t>
      </w:r>
      <w:r>
        <w:t xml:space="preserve"> </w:t>
      </w:r>
      <w:r>
        <w:t xml:space="preserve">Russia,</w:t>
      </w:r>
      <w:r>
        <w:t xml:space="preserve"> </w:t>
      </w:r>
      <w:r>
        <w:t xml:space="preserve">Moscow</w:t>
      </w:r>
    </w:p>
    <w:bookmarkStart w:id="20" w:name="internship-report"/>
    <w:p>
      <w:pPr>
        <w:pStyle w:val="Heading1"/>
      </w:pPr>
      <w:r>
        <w:t xml:space="preserve">Internship Report</w:t>
      </w:r>
    </w:p>
    <w:p>
      <w:pPr>
        <w:pStyle w:val="FirstParagraph"/>
      </w:pPr>
      <w:r>
        <w:rPr>
          <w:bCs/>
          <w:b/>
        </w:rPr>
        <w:t xml:space="preserve">Title:</w:t>
      </w:r>
      <w:r>
        <w:t xml:space="preserve"> </w:t>
      </w:r>
      <w:r>
        <w:t xml:space="preserve">Geological Assessment and Resource Exploration in the Russian Federation</w:t>
      </w:r>
      <w:r>
        <w:br/>
      </w:r>
      <w:r>
        <w:rPr>
          <w:bCs/>
          <w:b/>
        </w:rPr>
        <w:t xml:space="preserve">Date:</w:t>
      </w:r>
    </w:p>
    <w:p>
      <w:pPr>
        <w:pStyle w:val="BodyText"/>
      </w:pPr>
      <w:r>
        <w:br/>
      </w:r>
    </w:p>
    <w:bookmarkEnd w:id="20"/>
    <w:p>
      <w:pPr>
        <w:pStyle w:val="BodyText"/>
      </w:pPr>
      <w:r>
        <w:t xml:space="preserve">[Your Name]</w:t>
      </w:r>
      <w:r>
        <w:br/>
      </w:r>
      <w:r>
        <w:t xml:space="preserve">[Student ID/Employee ID]</w:t>
      </w:r>
      <w:r>
        <w:br/>
      </w:r>
      <w:r>
        <w:t xml:space="preserve">[University/Institution Name]</w:t>
      </w:r>
      <w:r>
        <w:t xml:space="preserve"> </w:t>
      </w:r>
      <w:r>
        <w:t xml:space="preserve">[Department of Geosciences]</w:t>
      </w:r>
    </w:p>
    <w:bookmarkStart w:id="21" w:name="table-of-contents"/>
    <w:p>
      <w:pPr>
        <w:pStyle w:val="Heading1"/>
      </w:pPr>
      <w:r>
        <w:t xml:space="preserve">Table of Contents</w:t>
      </w:r>
    </w:p>
    <w:p>
      <w:pPr>
        <w:numPr>
          <w:ilvl w:val="0"/>
          <w:numId w:val="1001"/>
        </w:numPr>
        <w:pStyle w:val="Compact"/>
      </w:pPr>
    </w:p>
    <w:p>
      <w:pPr>
        <w:numPr>
          <w:ilvl w:val="0"/>
          <w:numId w:val="1001"/>
        </w:numPr>
        <w:pStyle w:val="Compact"/>
      </w:pPr>
    </w:p>
    <w:bookmarkEnd w:id="21"/>
    <w:bookmarkStart w:id="27" w:name="executive-summary"/>
    <w:p>
      <w:pPr>
        <w:pStyle w:val="Heading1"/>
      </w:pPr>
      <w:r>
        <w:t xml:space="preserve">1. Executive Summary</w:t>
      </w:r>
    </w:p>
    <w:p>
      <w:pPr>
        <w:pStyle w:val="FirstParagraph"/>
      </w:pPr>
      <w:r>
        <w:t xml:space="preserve">This report outlines the comprehensive internship undertaken by the undersigned at a leading geological consulting firm located in Russia, Moscow. The primary objective of this internship was to gain practical field experience in geological mapping, mineral exploration techniques, and environmental impact assessments within one of the world’s most geologically diverse regions. Over a period of six months, I engaged in various projects ranging from urban geology assessments for infrastructure development around Moscow to broader regional surveys for mineral resource evaluation. This document details the tasks performed, methodologies applied, challenges encountered in the harsh climate of Russia and specific logistical constraints inherent to operating within Moscow’s complex urban and industrial landscape. The experience provided invaluable insights into international geological standards and the unique hydro-geological characteristics of the East European Platform.</w:t>
      </w:r>
    </w:p>
    <w:bookmarkStart w:id="22" w:name="introduction-and-objectives"/>
    <w:p>
      <w:pPr>
        <w:pStyle w:val="Heading2"/>
      </w:pPr>
      <w:r>
        <w:t xml:space="preserve">2. Introduction and Objectives</w:t>
      </w:r>
    </w:p>
    <w:p>
      <w:pPr>
        <w:pStyle w:val="FirstParagraph"/>
      </w:pPr>
      <w:r>
        <w:t xml:space="preserve">The transition from theoretical geology studies to professional practice requires a robust understanding of field applications, data interpretation, and project management. My internship in Russia, Moscow was designed to bridge this gap by immersing me in daily operations involving sedimentary analysis, stratigraphic correlation, and remote sensing technologies. The specific objectives of this placement were threefold: first, to master the use of advanced geological surveying equipment adapted for cold climates; second, to understand the regulatory framework governing geological activities in Russia; and third, to contribute meaningfully to ongoing projects regarding land stability assessment near Moscow.</w:t>
      </w:r>
    </w:p>
    <w:p>
      <w:pPr>
        <w:pStyle w:val="BodyText"/>
      </w:pPr>
      <w:r>
        <w:t xml:space="preserve">During my tenure, I worked under the supervision of senior geologists who specialized in Quaternary deposits and hydrocarbon exploration. The internship provided a unique perspective on how geological principles are applied in both remote wilderness areas and highly developed urban centers like Moscow. By focusing on these dual environments, I was able to appreciate the versatility required of modern geologists.</w:t>
      </w:r>
    </w:p>
    <w:bookmarkEnd w:id="22"/>
    <w:bookmarkStart w:id="23" w:name="X914125858185a6ed931afa1c59b2103de465ffc"/>
    <w:p>
      <w:pPr>
        <w:pStyle w:val="Heading2"/>
      </w:pPr>
      <w:r>
        <w:t xml:space="preserve">3. Geographical and Geological Context of Russia, Moscow</w:t>
      </w:r>
    </w:p>
    <w:p>
      <w:pPr>
        <w:pStyle w:val="FirstParagraph"/>
      </w:pPr>
      <w:r>
        <w:t xml:space="preserve">The location of this internship in Russia, Moscow is strategically significant due to the region's complex geological history. The area surrounding Moscow sits atop the East European Platform, characterized primarily by flat-lying sedimentary rocks including limestone, sandstone, and clay deposits. However, beneath these surface layers lie deeper structures with potential economic significance for construction materials and groundwater resources.</w:t>
      </w:r>
    </w:p>
    <w:p>
      <w:pPr>
        <w:pStyle w:val="BodyText"/>
      </w:pPr>
      <w:r>
        <w:t xml:space="preserve">Moscow itself presents a unique challenge for geologists due to its rapid urban expansion over the last two decades. The subsurface conditions vary significantly from the north to the south of the city, influenced by glacial deposits left behind during the Quaternary period. Understanding these local variations is crucial for infrastructure projects such as subway extensions, high-rise foundation engineering, and utility tunneling. Furthermore, being in Russia means dealing with extreme seasonal variations; fieldwork often required adapting to freezing temperatures in winter and muddy thaw conditions in spring, which impacted drilling efficiency and sample preservation protocols.</w:t>
      </w:r>
    </w:p>
    <w:bookmarkEnd w:id="23"/>
    <w:bookmarkStart w:id="24" w:name="methodology-and-tasks-performed"/>
    <w:p>
      <w:pPr>
        <w:pStyle w:val="Heading2"/>
      </w:pPr>
      <w:r>
        <w:t xml:space="preserve">4. Methodology and Tasks Performed</w:t>
      </w:r>
    </w:p>
    <w:p>
      <w:pPr>
        <w:pStyle w:val="FirstParagraph"/>
      </w:pPr>
      <w:r>
        <w:t xml:space="preserve">The majority of my time during the internship was divided between office-based data analysis and field excursions around the Moscow region. In the laboratory setting, I utilized Geographic Information Systems (GIS) to map out geological hazards such as sinkholes and erosion-prone areas. This involved integrating satellite imagery with ground-penetrating radar data collected in previous surveys.</w:t>
      </w:r>
    </w:p>
    <w:p>
      <w:pPr>
        <w:pStyle w:val="BodyText"/>
      </w:pPr>
      <w:r>
        <w:t xml:space="preserve">Fieldwork constituted approximately forty percent of my internship activities. We conducted soil sampling at various construction sites around Moscow to determine load-bearing capacities for new commercial developments. I was responsible for identifying rock types, measuring strike and dip orientations, and documenting stratigraphic columns. One notable project involved analyzing the stability of riverbanks along the Moskva River to prevent erosion-related structural damage during spring floods.</w:t>
      </w:r>
    </w:p>
    <w:p>
      <w:pPr>
        <w:pStyle w:val="BodyText"/>
      </w:pPr>
      <w:r>
        <w:t xml:space="preserve">In addition to traditional mapping techniques, I gained proficiency in using drone technology for aerial geological surveys. This allowed us to access remote areas near Moscow that were difficult to traverse on foot due to dense forests or industrial waste sites. The drones equipped with multispectral cameras helped identify mineral alterations and vegetation stress patterns indicative of subsurface geological features.</w:t>
      </w:r>
    </w:p>
    <w:bookmarkEnd w:id="24"/>
    <w:bookmarkStart w:id="25" w:name="challenges-and-solutions"/>
    <w:p>
      <w:pPr>
        <w:pStyle w:val="Heading2"/>
      </w:pPr>
      <w:r>
        <w:t xml:space="preserve">5. Challenges and Solutions</w:t>
      </w:r>
    </w:p>
    <w:p>
      <w:pPr>
        <w:pStyle w:val="FirstParagraph"/>
      </w:pPr>
      <w:r>
        <w:t xml:space="preserve">Navigating the bureaucratic landscape in Russia, Moscow presented initial difficulties. Obtaining permits for drilling operations required extensive documentation and coordination with local municipal authorities. Language barriers also posed a challenge initially, although I made significant efforts to learn technical Russian terminology essential for communicating with local field technicians.</w:t>
      </w:r>
    </w:p>
    <w:p>
      <w:pPr>
        <w:pStyle w:val="BodyText"/>
      </w:pPr>
      <w:r>
        <w:t xml:space="preserve">Climatic conditions were another major hurdle. During winter months, standard geological equipment often malfunctioned due to battery drain in sub-zero temperatures. We adapted by using heated enclosures for electronic devices and employing specialized cold-weather drilling fluids that prevented ice formation around boreholes. These adaptations were critical for maintaining data integrity and ensuring personnel safety.</w:t>
      </w:r>
    </w:p>
    <w:bookmarkEnd w:id="25"/>
    <w:bookmarkStart w:id="26" w:name="conclusions-and-recommendations"/>
    <w:p>
      <w:pPr>
        <w:pStyle w:val="Heading2"/>
      </w:pPr>
      <w:r>
        <w:t xml:space="preserve">6. Conclusions and Recommendations</w:t>
      </w:r>
    </w:p>
    <w:p>
      <w:pPr>
        <w:pStyle w:val="FirstParagraph"/>
      </w:pPr>
      <w:r>
        <w:t xml:space="preserve">This internship in Russia, Moscow has been an instrumental part of my professional development as a geologist. It provided me with hands-on experience in diverse geological settings and exposed me to international best practices in resource exploration and environmental protection. The ability to work effectively within the unique constraints of operating in Moscow’s urban environment while understanding the broader geological context of Russia has significantly enhanced my technical skill set.</w:t>
      </w:r>
    </w:p>
    <w:p>
      <w:pPr>
        <w:pStyle w:val="BodyText"/>
      </w:pPr>
      <w:r>
        <w:t xml:space="preserve">I recommend that future interns preparing for similar placements focus heavily on learning basic technical Russian prior to arrival, as this facilitates smoother integration into field teams. Additionally, understanding local regulations regarding environmental protection is essential, given the increasing emphasis on sustainable development practices in Russia today.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Geological Fieldwork in Russia, Moscow</dc:title>
  <dc:creator/>
  <dc:language>en</dc:language>
  <cp:keywords/>
  <dcterms:created xsi:type="dcterms:W3CDTF">2026-07-29T07:01:18Z</dcterms:created>
  <dcterms:modified xsi:type="dcterms:W3CDTF">2026-07-29T07:01:18Z</dcterms:modified>
</cp:coreProperties>
</file>

<file path=docProps/custom.xml><?xml version="1.0" encoding="utf-8"?>
<Properties xmlns="http://schemas.openxmlformats.org/officeDocument/2006/custom-properties" xmlns:vt="http://schemas.openxmlformats.org/officeDocument/2006/docPropsVTypes"/>
</file>