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internship-report"/>
    <w:p>
      <w:pPr>
        <w:pStyle w:val="Heading1"/>
      </w:pPr>
      <w:r>
        <w:t xml:space="preserve">Internship Report</w:t>
      </w:r>
    </w:p>
    <w:p>
      <w:pPr>
        <w:pStyle w:val="FirstParagraph"/>
      </w:pPr>
      <w:r>
        <w:rPr>
          <w:bCs/>
          <w:b/>
        </w:rPr>
        <w:t xml:space="preserve">Name:</w:t>
      </w:r>
      <w:r>
        <w:t xml:space="preserve"> </w:t>
      </w:r>
      <w:r>
        <w:t xml:space="preserve">Alex J. Mercer</w:t>
      </w:r>
      <w:r>
        <w:br/>
      </w:r>
      <w:r>
        <w:rPr>
          <w:bCs/>
          <w:b/>
        </w:rPr>
        <w:t xml:space="preserve">Date:</w:t>
      </w:r>
      <w:r>
        <w:t xml:space="preserve"> </w:t>
      </w:r>
      <w:r>
        <w:t xml:space="preserve">October 24, 2023</w:t>
      </w:r>
      <w:r>
        <w:br/>
      </w:r>
    </w:p>
    <w:p>
      <w:pPr>
        <w:pStyle w:val="BodyText"/>
      </w:pPr>
      <w:r>
        <w:t xml:space="preserve">Institution:Aberystwyth University School of Earth and Ocean Sciences</w:t>
      </w:r>
    </w:p>
    <w:bookmarkEnd w:id="20"/>
    <w:bookmarkStart w:id="21" w:name="executive-summary"/>
    <w:p>
      <w:pPr>
        <w:pStyle w:val="Heading2"/>
      </w:pPr>
      <w:r>
        <w:t xml:space="preserve">1. Executive Summary</w:t>
      </w:r>
    </w:p>
    <w:p>
      <w:pPr>
        <w:pStyle w:val="FirstParagraph"/>
      </w:pPr>
      <w:r>
        <w:t xml:space="preserve">This document serves as a comprehensive summary of my internship experience undertaken in the capacity of a junior Geologist within the bustling urban and suburban landscape of United Kingdom London. The primary objective of this placement was to bridge the theoretical knowledge acquired during university studies with practical field applications and data analysis techniques used in contemporary geological surveys. Working within one of Europe’s most dynamic economic hubs presented unique challenges, particularly concerning underground infrastructure mapping, heritage site preservation, and urban groundwater management.</w:t>
      </w:r>
    </w:p>
    <w:bookmarkEnd w:id="21"/>
    <w:bookmarkStart w:id="22" w:name="introduction"/>
    <w:p>
      <w:pPr>
        <w:pStyle w:val="Heading2"/>
      </w:pPr>
      <w:r>
        <w:t xml:space="preserve">2. Introduction</w:t>
      </w:r>
    </w:p>
    <w:p>
      <w:pPr>
        <w:pStyle w:val="FirstParagraph"/>
      </w:pPr>
      <w:r>
        <w:t xml:space="preserve">The role of a Geologist in a metropolitan environment such as United Kingdom London extends far beyond traditional fieldwork. While many associate the profession with remote mountain ranges or desert exploration, the urban geologist plays a critical role in sustainable city planning, construction safety, and environmental protection. My internship was structured to provide insight into how geological data informs decision-making processes for major infrastructure projects in dense urban areas.</w:t>
      </w:r>
    </w:p>
    <w:p>
      <w:pPr>
        <w:pStyle w:val="BodyText"/>
      </w:pPr>
      <w:r>
        <w:t xml:space="preserve">The specific focus of my tenure was to assist senior surveyors in analyzing borehole logs, interpreting seismic data for tunneling projects, and assessing soil stability for high-rise developments. By situating this report within the context of United Kingdom London, I aim to highlight the distinct geological complexities of the region, particularly the interaction between superficial deposits and bedrock formations beneath one of the world’s most historic cities.</w:t>
      </w:r>
    </w:p>
    <w:bookmarkEnd w:id="22"/>
    <w:bookmarkStart w:id="25" w:name="responsibilities-and-daily-activities"/>
    <w:p>
      <w:pPr>
        <w:pStyle w:val="Heading2"/>
      </w:pPr>
      <w:r>
        <w:t xml:space="preserve">3. Responsibilities and Daily Activities</w:t>
      </w:r>
    </w:p>
    <w:p>
      <w:pPr>
        <w:pStyle w:val="FirstParagraph"/>
      </w:pPr>
      <w:r>
        <w:t xml:space="preserve">As an intern Geologist, my daily responsibilities were diverse, reflecting the interdisciplinary nature of modern geological consultancy. The following key activities formed the core of my internship:</w:t>
      </w:r>
    </w:p>
    <w:bookmarkStart w:id="23" w:name="field-surveying-and-sampling"/>
    <w:p>
      <w:pPr>
        <w:pStyle w:val="Heading3"/>
      </w:pPr>
      <w:r>
        <w:t xml:space="preserve">3.1 Field Surveying and Sampling</w:t>
      </w:r>
    </w:p>
    <w:p>
      <w:pPr>
        <w:pStyle w:val="FirstParagraph"/>
      </w:pPr>
      <w:r>
        <w:t xml:space="preserve">A significant portion of my time was spent conducting site visits across various boroughs in United Kingdom London. This involved collecting soil samples from designated boreholes to test for pH levels, compaction rates, and contamination potential. I utilized portable X-ray fluorescence (XRF) analyzers to determine elemental composition on-site. In a city as old as London, understanding the stratigraphy is crucial; we frequently encountered layers of made-ground (artificial fill), clay, silt, and sand that overlaid the underlying chalk bedrock.</w:t>
      </w:r>
    </w:p>
    <w:bookmarkEnd w:id="23"/>
    <w:bookmarkStart w:id="24" w:name="data-interpretation-and-gis-mapping"/>
    <w:p>
      <w:pPr>
        <w:pStyle w:val="Heading3"/>
      </w:pPr>
      <w:r>
        <w:t xml:space="preserve">3.2 Data Interpretation and GIS Mapping</w:t>
      </w:r>
    </w:p>
    <w:p>
      <w:pPr>
        <w:pStyle w:val="FirstParagraph"/>
      </w:pPr>
      <w:r>
        <w:t xml:space="preserve">In the office phase of my internship, I was tasked with digitizing geological data into Geographic Information Systems (GIS). This process required precise mapping of subsurface features to identify potential risks for construction projects. For instance, determining the depth of the water table was essential for basement excavations in areas like Canary Wharf and King’s Cross. As a Geologist, accuracy in these interpretations prevents costly delays and ensures structural integrity.</w:t>
      </w:r>
    </w:p>
    <w:p>
      <w:pPr>
        <w:pStyle w:val="BodyText"/>
      </w:pPr>
      <w:r>
        <w:t xml:space="preserve">3.3 Heritage Impact Assessments</w:t>
      </w:r>
    </w:p>
    <w:p>
      <w:pPr>
        <w:pStyle w:val="BodyText"/>
      </w:pPr>
      <w:r>
        <w:t xml:space="preserve">A unique aspect of working as a Geologist in United Kingdom London is the proximity to historical structures. I assisted in evaluating the stability of foundations for listed buildings adjacent to new underground rail expansions. This required a deep understanding of how vibrations from tunnel boring machines interact with different soil types and how ground settlement might affect centuries-old masonry.</w:t>
      </w:r>
    </w:p>
    <w:bookmarkEnd w:id="24"/>
    <w:bookmarkEnd w:id="25"/>
    <w:bookmarkStart w:id="26" w:name="technical-skills-and-tools-utilized"/>
    <w:p>
      <w:pPr>
        <w:pStyle w:val="Heading2"/>
      </w:pPr>
      <w:r>
        <w:t xml:space="preserve">4. Technical Skills and Tools Utilized</w:t>
      </w:r>
    </w:p>
    <w:p>
      <w:pPr>
        <w:pStyle w:val="FirstParagraph"/>
      </w:pPr>
      <w:r>
        <w:t xml:space="preserve">To succeed in this internship, I had to rapidly adapt to professional-grade software and instrumentation commonly used by Geologists in the industry. The following tools were integral to my workflow:</w:t>
      </w:r>
    </w:p>
    <w:p>
      <w:pPr>
        <w:numPr>
          <w:ilvl w:val="0"/>
          <w:numId w:val="1001"/>
        </w:numPr>
        <w:pStyle w:val="Compact"/>
      </w:pPr>
      <w:r>
        <w:rPr>
          <w:bCs/>
          <w:b/>
        </w:rPr>
        <w:t xml:space="preserve">GSI3D/Leica Infinity:</w:t>
      </w:r>
      <w:r>
        <w:t xml:space="preserve"> </w:t>
      </w:r>
      <w:r>
        <w:t xml:space="preserve">Used for 3D modeling of subsurface geology, allowing for better visualization of fault lines and rock layers.</w:t>
      </w:r>
    </w:p>
    <w:p>
      <w:pPr>
        <w:numPr>
          <w:ilvl w:val="0"/>
          <w:numId w:val="1001"/>
        </w:numPr>
        <w:pStyle w:val="Compact"/>
      </w:pPr>
      <w:r>
        <w:rPr>
          <w:bCs/>
          <w:b/>
        </w:rPr>
        <w:t xml:space="preserve">ArcGIS Pro:</w:t>
      </w:r>
      <w:r>
        <w:t xml:space="preserve"> </w:t>
      </w:r>
      <w:r>
        <w:t xml:space="preserve">Essential for creating detailed maps that correlate surface features with underground geological conditions.</w:t>
      </w:r>
    </w:p>
    <w:p>
      <w:pPr>
        <w:numPr>
          <w:ilvl w:val="0"/>
          <w:numId w:val="1001"/>
        </w:numPr>
        <w:pStyle w:val="Compact"/>
      </w:pPr>
      <w:r>
        <w:rPr>
          <w:bCs/>
          <w:b/>
        </w:rPr>
        <w:t xml:space="preserve">RockWorks:</w:t>
      </w:r>
      <w:r>
        <w:t xml:space="preserve"> </w:t>
      </w:r>
      <w:r>
        <w:t xml:space="preserve">Employed for generating cross-sections from borehole data, which helped in predicting the trajectory of groundwater flow.</w:t>
      </w:r>
    </w:p>
    <w:p>
      <w:pPr>
        <w:pStyle w:val="FirstParagraph"/>
      </w:pPr>
      <w:r>
        <w:t xml:space="preserve">Mastery of these tools enhanced my efficiency and allowed me to contribute meaningful insights to team meetings. Furthermore, understanding the regulatory frameworks governing geological reporting in the United Kingdom was a vital learning outcome.</w:t>
      </w:r>
    </w:p>
    <w:bookmarkEnd w:id="26"/>
    <w:bookmarkStart w:id="27" w:name="challenges-faced"/>
    <w:p>
      <w:pPr>
        <w:pStyle w:val="Heading2"/>
      </w:pPr>
      <w:r>
        <w:t xml:space="preserve">5. Challenges Faced</w:t>
      </w:r>
    </w:p>
    <w:p>
      <w:pPr>
        <w:pStyle w:val="FirstParagraph"/>
      </w:pPr>
      <w:r>
        <w:t xml:space="preserve">The environment of United Kingdom London presents specific challenges for any Geologist. Firstly, the density of existing infrastructure means that access to certain sites is restricted, requiring meticulous planning and coordination with local councils. Secondly, the variability of superficial deposits in London can be unpredictable; a change in soil composition over a distance of mere meters can drastically alter engineering recommendations.</w:t>
      </w:r>
    </w:p>
    <w:p>
      <w:pPr>
        <w:pStyle w:val="BodyText"/>
      </w:pPr>
      <w:r>
        <w:t xml:space="preserve">Additionally, communicating complex geological concepts to non-technical stakeholders, such as architects and city planners, proved challenging. I learned that being a Geologist is not just about understanding the earth but also about translating that knowledge into actionable business intelligence. Overcoming this communication barrier required active listening and the ability to simplify technical jargon without losing scientific accuracy.</w:t>
      </w:r>
    </w:p>
    <w:bookmarkEnd w:id="27"/>
    <w:bookmarkStart w:id="28" w:name="professional-development-and-reflection"/>
    <w:p>
      <w:pPr>
        <w:pStyle w:val="Heading2"/>
      </w:pPr>
      <w:r>
        <w:t xml:space="preserve">6. Professional Development and Reflection</w:t>
      </w:r>
    </w:p>
    <w:p>
      <w:pPr>
        <w:pStyle w:val="FirstParagraph"/>
      </w:pPr>
      <w:r>
        <w:t xml:space="preserve">This internship has been instrumental in shaping my professional identity. I have gained a profound appreciation for the role of a Geologist in mitigating environmental risks and ensuring public safety. The experience in United Kingdom London has demonstrated that geological science is not static; it is an evolving field that must adapt to urbanization, climate change, and technological advancements.</w:t>
      </w:r>
    </w:p>
    <w:p>
      <w:pPr>
        <w:pStyle w:val="BodyText"/>
      </w:pPr>
      <w:r>
        <w:t xml:space="preserve">I particularly valued the mentorship received from senior geologists who shared their experiences regarding past projects. Their insights into crisis management—such as dealing with unexpected water ingress during excavation—provided lessons that no textbook could offer. Furthermore, networking within the London geological community has opened doors for future collaborations and career opportunities.</w:t>
      </w:r>
    </w:p>
    <w:bookmarkEnd w:id="28"/>
    <w:bookmarkStart w:id="29" w:name="conclusion"/>
    <w:p>
      <w:pPr>
        <w:pStyle w:val="Heading2"/>
      </w:pPr>
      <w:r>
        <w:t xml:space="preserve">7. Conclusion</w:t>
      </w:r>
    </w:p>
    <w:p>
      <w:pPr>
        <w:pStyle w:val="FirstParagraph"/>
      </w:pPr>
      <w:r>
        <w:t xml:space="preserve">In conclusion, my internship as a Geologist in United Kingdom London was an enriching and educational experience that successfully bridged the gap between academic theory and professional practice. The unique geological context of the city, combined with the rigorous demands of urban development projects, provided a robust platform for skill acquisition.</w:t>
      </w:r>
    </w:p>
    <w:p>
      <w:pPr>
        <w:pStyle w:val="BodyText"/>
      </w:pPr>
      <w:r>
        <w:t xml:space="preserve">I leave this program with enhanced technical competencies in data analysis and field surveying, as well as a deeper understanding of the regulatory landscape governing geology in the United Kingdom. The experience has reinforced my passion for earth sciences and confirmed my desire to pursue a long-term career where I can contribute to sustainable urban development through rigorous geological assessment.</w:t>
      </w:r>
    </w:p>
    <w:bookmarkEnd w:id="29"/>
    <w:bookmarkStart w:id="30" w:name="acknowledgements"/>
    <w:p>
      <w:pPr>
        <w:pStyle w:val="Heading2"/>
      </w:pPr>
      <w:r>
        <w:t xml:space="preserve">8. Acknowledgements</w:t>
      </w:r>
    </w:p>
    <w:p>
      <w:pPr>
        <w:pStyle w:val="FirstParagraph"/>
      </w:pPr>
      <w:r>
        <w:t xml:space="preserve">I would like to express my sincere gratitude to the management team for providing this opportunity. Special thanks go to my supervisor, Dr. Eleanor Vance, for her guidance and support throughout the internship period in United Kingdom London. Their mentorship was invaluable in helping me navigate the complexities of being a Geologist in a major metropolitan environment.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Geologist in United Kingdom London</dc:title>
  <dc:creator/>
  <dc:language>en</dc:language>
  <cp:keywords/>
  <dcterms:created xsi:type="dcterms:W3CDTF">2026-07-29T18:24:17Z</dcterms:created>
  <dcterms:modified xsi:type="dcterms:W3CDTF">2026-07-29T18:24:17Z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