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Canada</w:t>
      </w:r>
      <w:r>
        <w:t xml:space="preserve"> </w:t>
      </w:r>
      <w:r>
        <w:t xml:space="preserve">Toronto</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[Your Name]</w:t>
      </w:r>
      <w:r>
        <w:br/>
      </w:r>
      <w:r>
        <w:rPr>
          <w:bCs/>
          <w:b/>
        </w:rPr>
        <w:t xml:space="preserve">Role Title:</w:t>
      </w:r>
    </w:p>
    <w:p>
      <w:pPr>
        <w:pStyle w:val="BodyText"/>
      </w:pPr>
      <w:r>
        <w:t xml:space="preserve">Canada , Toronto</w:t>
      </w:r>
    </w:p>
    <w:bookmarkEnd w:id="20"/>
    <w:p>
      <w:pPr>
        <w:pStyle w:val="BodyText"/>
      </w:pPr>
      <w:r>
        <w:t xml:space="preserve">Executive Summary</w:t>
      </w:r>
    </w:p>
    <w:p>
      <w:pPr>
        <w:pStyle w:val="BodyText"/>
      </w:pPr>
      <w:r>
        <w:t xml:space="preserve">This document serves as a comprehensive record of the professional internship undertaken by [Your Name] at a leading creative agency based in the vibrant metropolitan hub of Canada, Toronto. The primary objective of this Internship Report is to detail the experiences, technical skill acquisition, and professional development achieved during the tenure as a Graphic Designer Intern. The urban landscape of Toronto has provided an ideal backdrop for this learning curve, offering a multicultural and dynamic environment that mirrors the diverse demands placed on modern visual communication specialists. Throughout this period, the intern was deeply immersed in projects ranging from branding to digital marketing materials, ensuring a robust understanding of how design principles apply within the Canadian business context.</w:t>
      </w:r>
    </w:p>
    <w:bookmarkStart w:id="21" w:name="introduction-and-context"/>
    <w:p>
      <w:pPr>
        <w:pStyle w:val="Heading2"/>
      </w:pPr>
      <w:r>
        <w:t xml:space="preserve">1. Introduction and Context</w:t>
      </w:r>
    </w:p>
    <w:p>
      <w:pPr>
        <w:pStyle w:val="FirstParagraph"/>
      </w:pPr>
      <w:r>
        <w:t xml:space="preserve">Toronto is widely recognized as one of North America's most significant centers for technology, finance, and creative arts. Establishing an internship here offered unique insights into high-pressure creative environments where innovation is paramount. The role of a Graphic Designer in this city requires not only artistic flair but also a keen understanding of local demographics and international trends.</w:t>
      </w:r>
    </w:p>
    <w:p>
      <w:pPr>
        <w:pStyle w:val="BodyText"/>
      </w:pPr>
      <w:r>
        <w:t xml:space="preserve">The Internship Report aims to bridge the gap between academic theory and practical application. By working within Toronto's competitive market, the intern was able to observe how agencies adapt global design trends to suit local Canadian sensibilities. This report outlines the daily responsibilities, key projects executed, challenges faced, and significant learnings derived from this immersive experience.</w:t>
      </w:r>
    </w:p>
    <w:bookmarkEnd w:id="21"/>
    <w:bookmarkStart w:id="23" w:name="role-responsibilities"/>
    <w:p>
      <w:pPr>
        <w:pStyle w:val="Heading2"/>
      </w:pPr>
      <w:r>
        <w:t xml:space="preserve">2. Role Responsibilities</w:t>
      </w:r>
    </w:p>
    <w:p>
      <w:pPr>
        <w:pStyle w:val="FirstParagraph"/>
      </w:pPr>
      <w:r>
        <w:t xml:space="preserve">As a Graphic Designer Intern in Canada Toronto, the primary role involved supporting senior designers and art directors in the creation of visual content that effectively communicates brand messages. The responsibilities were multifaceted, requiring proficiency in Adobe Creative Cloud software (Photoshop, Illustrator, InDesign) as well as an understanding of typography and color theory.</w:t>
      </w:r>
    </w:p>
    <w:bookmarkStart w:id="22" w:name="key-tasks-included"/>
    <w:p>
      <w:pPr>
        <w:pStyle w:val="Heading3"/>
      </w:pPr>
      <w:r>
        <w:t xml:space="preserve">Key Tasks Included:</w:t>
      </w:r>
    </w:p>
    <w:p>
      <w:pPr>
        <w:numPr>
          <w:ilvl w:val="0"/>
          <w:numId w:val="1001"/>
        </w:numPr>
        <w:pStyle w:val="Compact"/>
      </w:pPr>
      <w:r>
        <w:rPr>
          <w:bCs/>
          <w:b/>
        </w:rPr>
        <w:t xml:space="preserve">Social Media Asset Creation:</w:t>
      </w:r>
    </w:p>
    <w:p>
      <w:pPr>
        <w:numPr>
          <w:ilvl w:val="0"/>
          <w:numId w:val="1001"/>
        </w:numPr>
        <w:pStyle w:val="Compact"/>
      </w:pPr>
      <w:r>
        <w:rPr>
          <w:bCs/>
          <w:b/>
        </w:rPr>
        <w:t xml:space="preserve">Campaign Support:</w:t>
      </w:r>
    </w:p>
    <w:p>
      <w:pPr>
        <w:numPr>
          <w:ilvl w:val="0"/>
          <w:numId w:val="1001"/>
        </w:numPr>
        <w:pStyle w:val="Compact"/>
      </w:pPr>
      <w:r>
        <w:rPr>
          <w:bCs/>
          <w:b/>
        </w:rPr>
        <w:t xml:space="preserve">Print Production:</w:t>
      </w:r>
    </w:p>
    <w:p>
      <w:pPr>
        <w:numPr>
          <w:ilvl w:val="0"/>
          <w:numId w:val="1001"/>
        </w:numPr>
        <w:pStyle w:val="Compact"/>
      </w:pPr>
      <w:r>
        <w:rPr>
          <w:bCs/>
          <w:b/>
        </w:rPr>
        <w:t xml:space="preserve">Collaboration:</w:t>
      </w:r>
    </w:p>
    <w:bookmarkEnd w:id="22"/>
    <w:bookmarkEnd w:id="23"/>
    <w:bookmarkStart w:id="24" w:name="project-highlights"/>
    <w:p>
      <w:pPr>
        <w:pStyle w:val="Heading2"/>
      </w:pPr>
      <w:r>
        <w:t xml:space="preserve">3. Project Highlights</w:t>
      </w:r>
    </w:p>
    <w:p>
      <w:pPr>
        <w:pStyle w:val="FirstParagraph"/>
      </w:pPr>
      <w:r>
        <w:t xml:space="preserve">The internship featured several pivotal projects that showcased the evolution of design capabilities. One significant project involved rebranding a local non-profit organization based in downtown Toronto. The challenge was to create a visual identity that resonated with both French and English-speaking communities, reflecting Canada's bilingual nature.</w:t>
      </w:r>
    </w:p>
    <w:p>
      <w:pPr>
        <w:pStyle w:val="BodyText"/>
      </w:pPr>
      <w:r>
        <w:t xml:space="preserve">Another major undertaking was the design of UI mockups for a fintech startup located in the Toronto tech corridor. This project required a shift from traditional print design to digital interfaces, emphasizing user experience (UX) principles. The feedback loop was rapid, involving multiple iterations based on stakeholder reviews, which honed the intern's ability to accept critique and refine designs efficiently.</w:t>
      </w:r>
    </w:p>
    <w:bookmarkEnd w:id="24"/>
    <w:bookmarkStart w:id="25" w:name="challenges-and-solutions"/>
    <w:p>
      <w:pPr>
        <w:pStyle w:val="Heading2"/>
      </w:pPr>
      <w:r>
        <w:t xml:space="preserve">4. Challenges and Solutions</w:t>
      </w:r>
    </w:p>
    <w:p>
      <w:pPr>
        <w:pStyle w:val="FirstParagraph"/>
      </w:pPr>
      <w:r>
        <w:t xml:space="preserve">Navigating the professional landscape of Canada Toronto presented several challenges. Initially, adapting to the fast-paced nature of agency life was demanding. The expectation for quick turnarounds on high-quality assets required excellent time management skills.</w:t>
      </w:r>
    </w:p>
    <w:p>
      <w:pPr>
        <w:pStyle w:val="BodyText"/>
      </w:pPr>
      <w:r>
        <w:rPr>
          <w:bCs/>
          <w:b/>
        </w:rPr>
        <w:t xml:space="preserve">Solution:</w:t>
      </w:r>
      <w:r>
        <w:t xml:space="preserve"> </w:t>
      </w:r>
      <w:r>
        <w:t xml:space="preserve">The intern implemented agile project management techniques, utilizing tools like Trello and Slack to prioritize tasks effectively. Furthermore, seeking mentorship from senior designers helped in understanding how to balance creativity with client constraints.</w:t>
      </w:r>
    </w:p>
    <w:bookmarkEnd w:id="25"/>
    <w:bookmarkStart w:id="26" w:name="professional-development"/>
    <w:p>
      <w:pPr>
        <w:pStyle w:val="Heading2"/>
      </w:pPr>
      <w:r>
        <w:t xml:space="preserve">5. Professional Development</w:t>
      </w:r>
    </w:p>
    <w:p>
      <w:pPr>
        <w:pStyle w:val="FirstParagraph"/>
      </w:pPr>
      <w:r>
        <w:t xml:space="preserve">This Internship Report highlights significant growth in both technical and soft skills. Technically, proficiency in advanced vector illustration and layout design improved dramatically. Soft skills such as communication, teamwork, and cultural sensitivity were enhanced through daily interactions with a diverse team of professionals from various backgrounds.</w:t>
      </w:r>
    </w:p>
    <w:p>
      <w:pPr>
        <w:pStyle w:val="BodyText"/>
      </w:pPr>
      <w:r>
        <w:t xml:space="preserve">Furthermore, gaining exposure to the Toronto market provided valuable insights into consumer behavior within Canada. Understanding how visual cues impact purchasing decisions in this specific geographic location was a crucial takeaway. The intern learned to design not just for aesthetics, but for conversion and engagement.</w:t>
      </w:r>
    </w:p>
    <w:bookmarkEnd w:id="26"/>
    <w:bookmarkStart w:id="27" w:name="conclusion"/>
    <w:p>
      <w:pPr>
        <w:pStyle w:val="Heading2"/>
      </w:pPr>
      <w:r>
        <w:t xml:space="preserve">6. Conclusion</w:t>
      </w:r>
    </w:p>
    <w:p>
      <w:pPr>
        <w:pStyle w:val="FirstParagraph"/>
      </w:pPr>
      <w:r>
        <w:t xml:space="preserve">In conclusion, the internship as a Graphic Designer in Canada Toronto has been an invaluable experience that has laid a strong foundation for a career in visual communication. The blend of rigorous professional training and exposure to the dynamic creative sector of Toronto has equipped the intern with practical skills that are directly applicable to future employment opportunities.</w:t>
      </w:r>
    </w:p>
    <w:p>
      <w:pPr>
        <w:pStyle w:val="BodyText"/>
      </w:pPr>
      <w:r>
        <w:t xml:space="preserve">The experience reinforced the importance of adaptability, continuous learning, and cultural awareness in design. As the graphic design industry continues to evolve, particularly within tech-savvy hubs like Canada Toronto, this internship report serves as testament to the readiness of the intern to contribute meaningfully to future creative teams.</w:t>
      </w:r>
    </w:p>
    <w:p>
      <w:pPr>
        <w:pStyle w:val="BodyText"/>
      </w:pPr>
      <w:r>
        <w:rPr>
          <w:iCs/>
          <w:i/>
        </w:rPr>
        <w:t xml:space="preserve">This Internship Report was compiled by [Your Name] for educational and professional portfolio purposes. All design work mentioned was completed under supervision during the internship period in Canada, Toronto.</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Canada Toronto</dc:title>
  <dc:creator/>
  <dc:language>en</dc:language>
  <cp:keywords/>
  <dcterms:created xsi:type="dcterms:W3CDTF">2026-07-29T18:36:39Z</dcterms:created>
  <dcterms:modified xsi:type="dcterms:W3CDTF">2026-07-29T18:36:39Z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